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24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F957D0" w:rsidRPr="00572739" w14:paraId="4C02C1B0" w14:textId="77777777" w:rsidTr="00FA6B4C">
        <w:trPr>
          <w:trHeight w:val="813"/>
        </w:trPr>
        <w:tc>
          <w:tcPr>
            <w:tcW w:w="495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7C5C0E6" w14:textId="77777777" w:rsidR="00F957D0" w:rsidRPr="00572739" w:rsidRDefault="00F957D0" w:rsidP="00FA6B4C">
            <w:pPr>
              <w:tabs>
                <w:tab w:val="left" w:pos="720"/>
                <w:tab w:val="left" w:pos="1440"/>
                <w:tab w:val="left" w:pos="4032"/>
                <w:tab w:val="left" w:pos="4464"/>
                <w:tab w:val="righ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22" w:right="-106"/>
              <w:rPr>
                <w:color w:val="auto"/>
              </w:rPr>
            </w:pPr>
            <w:r w:rsidRPr="00572739">
              <w:rPr>
                <w:color w:val="auto"/>
              </w:rPr>
              <w:t>STATE OF SOUTH DAKOTA:</w:t>
            </w:r>
          </w:p>
          <w:p w14:paraId="38860388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1515" w:right="-106"/>
              <w:jc w:val="center"/>
              <w:rPr>
                <w:rFonts w:eastAsia="Aptos"/>
                <w:color w:val="auto"/>
              </w:rPr>
            </w:pPr>
            <w:r w:rsidRPr="00572739">
              <w:rPr>
                <w:rFonts w:eastAsia="Aptos"/>
                <w:color w:val="auto"/>
              </w:rPr>
              <w:t>SS:</w:t>
            </w:r>
          </w:p>
          <w:p w14:paraId="0842594B" w14:textId="77777777" w:rsidR="00F957D0" w:rsidRPr="00572739" w:rsidRDefault="00F957D0" w:rsidP="00FA6B4C">
            <w:pPr>
              <w:tabs>
                <w:tab w:val="left" w:pos="720"/>
                <w:tab w:val="left" w:pos="1440"/>
                <w:tab w:val="left" w:pos="4032"/>
                <w:tab w:val="left" w:pos="4464"/>
                <w:tab w:val="righ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22" w:right="-106"/>
              <w:rPr>
                <w:rFonts w:eastAsia="Aptos"/>
                <w:color w:val="auto"/>
              </w:rPr>
            </w:pPr>
            <w:r w:rsidRPr="00572739">
              <w:rPr>
                <w:rFonts w:eastAsia="Aptos"/>
                <w:color w:val="auto"/>
              </w:rPr>
              <w:t xml:space="preserve">COUNTY OF  </w:t>
            </w:r>
            <w:sdt>
              <w:sdtPr>
                <w:rPr>
                  <w:rFonts w:eastAsia="Aptos"/>
                  <w:color w:val="auto"/>
                </w:rPr>
                <w:id w:val="1287310463"/>
                <w:placeholder>
                  <w:docPart w:val="B5E25CC499514AD199D7B7A121BDC33F"/>
                </w:placeholder>
                <w:showingPlcHdr/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684066" w14:textId="77777777" w:rsidR="00F957D0" w:rsidRPr="00572739" w:rsidRDefault="00F957D0" w:rsidP="00FA6B4C">
            <w:pPr>
              <w:tabs>
                <w:tab w:val="left" w:pos="720"/>
                <w:tab w:val="left" w:pos="1440"/>
                <w:tab w:val="left" w:pos="4032"/>
                <w:tab w:val="left" w:pos="4464"/>
                <w:tab w:val="righ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00" w:right="66"/>
              <w:jc w:val="center"/>
              <w:rPr>
                <w:rFonts w:eastAsia="Aptos"/>
                <w:color w:val="auto"/>
              </w:rPr>
            </w:pPr>
            <w:r w:rsidRPr="00572739">
              <w:rPr>
                <w:rFonts w:eastAsia="Aptos"/>
                <w:color w:val="auto"/>
              </w:rPr>
              <w:t>IN CIRCUIT COURT</w:t>
            </w:r>
          </w:p>
          <w:p w14:paraId="5E7B850F" w14:textId="77777777" w:rsidR="00F957D0" w:rsidRPr="00572739" w:rsidRDefault="00F957D0" w:rsidP="00FA6B4C">
            <w:pPr>
              <w:tabs>
                <w:tab w:val="left" w:pos="720"/>
                <w:tab w:val="left" w:pos="1440"/>
                <w:tab w:val="left" w:pos="4032"/>
                <w:tab w:val="left" w:pos="4464"/>
                <w:tab w:val="righ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00" w:right="66" w:hanging="720"/>
              <w:jc w:val="center"/>
              <w:rPr>
                <w:rFonts w:eastAsia="Aptos"/>
                <w:color w:val="auto"/>
              </w:rPr>
            </w:pPr>
          </w:p>
          <w:p w14:paraId="43AC81F7" w14:textId="77777777" w:rsidR="00F957D0" w:rsidRPr="00572739" w:rsidRDefault="00F957D0" w:rsidP="00FA6B4C">
            <w:pPr>
              <w:tabs>
                <w:tab w:val="left" w:pos="720"/>
                <w:tab w:val="left" w:pos="1440"/>
                <w:tab w:val="left" w:pos="4032"/>
                <w:tab w:val="left" w:pos="4464"/>
                <w:tab w:val="righ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00" w:right="66"/>
              <w:jc w:val="center"/>
              <w:rPr>
                <w:rFonts w:eastAsia="Aptos"/>
                <w:color w:val="auto"/>
              </w:rPr>
            </w:pPr>
            <w:sdt>
              <w:sdtPr>
                <w:rPr>
                  <w:rFonts w:eastAsia="Aptos"/>
                  <w:color w:val="auto"/>
                </w:rPr>
                <w:alias w:val="SEVENTH"/>
                <w:tag w:val="FIFTH"/>
                <w:id w:val="-1626917766"/>
                <w:placeholder>
                  <w:docPart w:val="1C3B58C7422A400C9C3B6825FE93B2E1"/>
                </w:placeholder>
                <w:showingPlcHdr/>
                <w:dropDownList>
                  <w:listItem w:value="Choose an item."/>
                  <w:listItem w:displayText="FIRST" w:value="FIRST"/>
                  <w:listItem w:displayText="SECOND" w:value="SECOND"/>
                  <w:listItem w:displayText="THIRD" w:value="THIRD"/>
                  <w:listItem w:displayText="FOURTH" w:value="FOURTH"/>
                  <w:listItem w:displayText="FIFTH" w:value="FIFTH"/>
                  <w:listItem w:displayText="SIXTH" w:value="SIXTH"/>
                  <w:listItem w:displayText="SEVENTH" w:value="SEVENTH"/>
                </w:dropDownList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Choose an item.</w:t>
                </w:r>
              </w:sdtContent>
            </w:sdt>
            <w:r w:rsidRPr="00572739">
              <w:rPr>
                <w:rFonts w:eastAsia="Aptos"/>
                <w:color w:val="auto"/>
              </w:rPr>
              <w:t xml:space="preserve">  JUDICIAL CIRCUIT</w:t>
            </w:r>
          </w:p>
        </w:tc>
      </w:tr>
      <w:tr w:rsidR="00F957D0" w:rsidRPr="00572739" w14:paraId="75080EAF" w14:textId="77777777" w:rsidTr="00FA6B4C">
        <w:trPr>
          <w:trHeight w:val="4638"/>
        </w:trPr>
        <w:tc>
          <w:tcPr>
            <w:tcW w:w="495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20CD586D" w14:textId="77777777" w:rsidR="00F957D0" w:rsidRPr="00572739" w:rsidRDefault="00F957D0" w:rsidP="00FA6B4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1530" w:right="720" w:hanging="720"/>
              <w:rPr>
                <w:rFonts w:eastAsia="Aptos"/>
                <w:color w:val="auto"/>
              </w:rPr>
            </w:pPr>
          </w:p>
          <w:p w14:paraId="00C61F20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0"/>
              <w:jc w:val="center"/>
              <w:textAlignment w:val="baseline"/>
              <w:rPr>
                <w:color w:val="auto"/>
              </w:rPr>
            </w:pPr>
            <w:r w:rsidRPr="00572739">
              <w:rPr>
                <w:color w:val="auto"/>
              </w:rPr>
              <w:t>THE PEOPLE OF THE STATE OF SOUTH DAKOTA IN THE INTEREST OF,</w:t>
            </w:r>
          </w:p>
          <w:p w14:paraId="4BA4B3B7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color w:val="auto"/>
              </w:rPr>
            </w:pPr>
          </w:p>
          <w:p w14:paraId="088F49F4" w14:textId="77777777" w:rsidR="00F957D0" w:rsidRPr="00572739" w:rsidRDefault="00F957D0" w:rsidP="00FA6B4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15" w:right="75"/>
              <w:rPr>
                <w:rFonts w:eastAsia="Aptos"/>
                <w:color w:val="auto"/>
              </w:rPr>
            </w:pPr>
            <w:sdt>
              <w:sdtPr>
                <w:rPr>
                  <w:rFonts w:eastAsia="Aptos"/>
                  <w:color w:val="auto"/>
                </w:rPr>
                <w:id w:val="-1941519193"/>
                <w:placeholder>
                  <w:docPart w:val="A41FC41064E94B0AB73D00CF543616C9"/>
                </w:placeholder>
                <w:showingPlcHdr/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here to enter text.</w:t>
                </w:r>
              </w:sdtContent>
            </w:sdt>
            <w:r w:rsidRPr="00572739">
              <w:rPr>
                <w:rFonts w:eastAsia="Aptos"/>
                <w:color w:val="auto"/>
              </w:rPr>
              <w:t xml:space="preserve">  (DOB:</w:t>
            </w:r>
            <w:sdt>
              <w:sdtPr>
                <w:rPr>
                  <w:rFonts w:eastAsia="Aptos"/>
                  <w:color w:val="auto"/>
                </w:rPr>
                <w:id w:val="-1906218058"/>
                <w:placeholder>
                  <w:docPart w:val="29E8E75741A441478857C29DD52541C7"/>
                </w:placeholder>
                <w:showingPlcHdr/>
                <w:date>
                  <w:dateFormat w:val="mM/dd/yyyy"/>
                  <w:lid w:val="en-US"/>
                  <w:storeMappedDataAs w:val="dateTime"/>
                  <w:calendar w:val="gregorian"/>
                </w:date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to enter a date.</w:t>
                </w:r>
              </w:sdtContent>
            </w:sdt>
            <w:r w:rsidRPr="00572739">
              <w:rPr>
                <w:rFonts w:eastAsia="Aptos"/>
                <w:color w:val="auto"/>
              </w:rPr>
              <w:t>)</w:t>
            </w:r>
          </w:p>
          <w:p w14:paraId="7C14C5BE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right="75" w:hanging="11"/>
              <w:jc w:val="center"/>
              <w:rPr>
                <w:color w:val="auto"/>
              </w:rPr>
            </w:pPr>
            <w:r w:rsidRPr="00572739">
              <w:rPr>
                <w:color w:val="auto"/>
              </w:rPr>
              <w:t xml:space="preserve">Child(ren), and </w:t>
            </w:r>
            <w:proofErr w:type="gramStart"/>
            <w:r w:rsidRPr="00572739">
              <w:rPr>
                <w:color w:val="auto"/>
              </w:rPr>
              <w:t>concerning</w:t>
            </w:r>
            <w:proofErr w:type="gramEnd"/>
          </w:p>
          <w:p w14:paraId="43F2FB64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right="720" w:hanging="11"/>
              <w:jc w:val="center"/>
              <w:rPr>
                <w:color w:val="auto"/>
              </w:rPr>
            </w:pPr>
          </w:p>
          <w:p w14:paraId="5BA2FE6C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-13" w:hanging="11"/>
              <w:rPr>
                <w:rFonts w:eastAsia="Aptos"/>
                <w:color w:val="auto"/>
              </w:rPr>
            </w:pPr>
            <w:sdt>
              <w:sdtPr>
                <w:rPr>
                  <w:rFonts w:eastAsia="Aptos"/>
                  <w:color w:val="auto"/>
                </w:rPr>
                <w:id w:val="2125495507"/>
                <w:placeholder>
                  <w:docPart w:val="A41FC41064E94B0AB73D00CF543616C9"/>
                </w:placeholder>
                <w:showingPlcHdr/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here to enter text.</w:t>
                </w:r>
              </w:sdtContent>
            </w:sdt>
            <w:r w:rsidRPr="00572739">
              <w:rPr>
                <w:rFonts w:eastAsia="Aptos"/>
                <w:color w:val="auto"/>
              </w:rPr>
              <w:t xml:space="preserve"> (DOB:</w:t>
            </w:r>
            <w:sdt>
              <w:sdtPr>
                <w:rPr>
                  <w:rFonts w:eastAsia="Aptos"/>
                  <w:color w:val="auto"/>
                </w:rPr>
                <w:id w:val="95680571"/>
                <w:placeholder>
                  <w:docPart w:val="29E8E75741A441478857C29DD52541C7"/>
                </w:placeholder>
                <w:showingPlcHdr/>
                <w:date>
                  <w:dateFormat w:val="mM/dd/yyyy"/>
                  <w:lid w:val="en-US"/>
                  <w:storeMappedDataAs w:val="dateTime"/>
                  <w:calendar w:val="gregorian"/>
                </w:date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to enter a date.</w:t>
                </w:r>
              </w:sdtContent>
            </w:sdt>
            <w:r w:rsidRPr="00572739">
              <w:rPr>
                <w:rFonts w:eastAsia="Aptos"/>
                <w:color w:val="auto"/>
              </w:rPr>
              <w:t>)</w:t>
            </w:r>
          </w:p>
          <w:p w14:paraId="17075FEF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-13" w:hanging="11"/>
              <w:rPr>
                <w:rFonts w:eastAsia="Aptos"/>
                <w:color w:val="auto"/>
              </w:rPr>
            </w:pPr>
            <w:sdt>
              <w:sdtPr>
                <w:rPr>
                  <w:rFonts w:eastAsia="Aptos"/>
                  <w:color w:val="auto"/>
                </w:rPr>
                <w:id w:val="1374804942"/>
                <w:placeholder>
                  <w:docPart w:val="A41FC41064E94B0AB73D00CF543616C9"/>
                </w:placeholder>
                <w:showingPlcHdr/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here to enter text.</w:t>
                </w:r>
              </w:sdtContent>
            </w:sdt>
            <w:r w:rsidRPr="00572739">
              <w:rPr>
                <w:rFonts w:eastAsia="Aptos"/>
                <w:color w:val="auto"/>
              </w:rPr>
              <w:t xml:space="preserve"> (DOB:</w:t>
            </w:r>
            <w:sdt>
              <w:sdtPr>
                <w:rPr>
                  <w:rFonts w:eastAsia="Aptos"/>
                  <w:color w:val="auto"/>
                </w:rPr>
                <w:id w:val="-695311321"/>
                <w:placeholder>
                  <w:docPart w:val="29E8E75741A441478857C29DD52541C7"/>
                </w:placeholder>
                <w:showingPlcHdr/>
                <w:date>
                  <w:dateFormat w:val="mM/dd/yyyy"/>
                  <w:lid w:val="en-US"/>
                  <w:storeMappedDataAs w:val="dateTime"/>
                  <w:calendar w:val="gregorian"/>
                </w:date>
              </w:sdtPr>
              <w:sdtContent>
                <w:r w:rsidRPr="00572739">
                  <w:rPr>
                    <w:rFonts w:ascii="Aptos" w:eastAsia="Aptos" w:hAnsi="Aptos"/>
                    <w:color w:val="666666"/>
                  </w:rPr>
                  <w:t>Click or tap to enter a date.</w:t>
                </w:r>
              </w:sdtContent>
            </w:sdt>
          </w:p>
          <w:p w14:paraId="10F8207B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right="75" w:hanging="11"/>
              <w:jc w:val="center"/>
              <w:rPr>
                <w:color w:val="auto"/>
              </w:rPr>
            </w:pPr>
            <w:r w:rsidRPr="00572739">
              <w:rPr>
                <w:color w:val="auto"/>
              </w:rPr>
              <w:t>Respondent(s),</w:t>
            </w:r>
          </w:p>
          <w:p w14:paraId="1A02BB32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right="75" w:hanging="11"/>
              <w:jc w:val="center"/>
              <w:rPr>
                <w:color w:val="auto"/>
              </w:rPr>
            </w:pPr>
          </w:p>
          <w:p w14:paraId="75D41C97" w14:textId="77777777" w:rsidR="00F957D0" w:rsidRPr="00572739" w:rsidRDefault="00F957D0" w:rsidP="00FA6B4C">
            <w:pPr>
              <w:tabs>
                <w:tab w:val="left" w:pos="3105"/>
              </w:tabs>
              <w:overflowPunct w:val="0"/>
              <w:autoSpaceDE w:val="0"/>
              <w:autoSpaceDN w:val="0"/>
              <w:adjustRightInd w:val="0"/>
              <w:spacing w:after="0"/>
              <w:ind w:left="-13" w:right="75" w:hanging="11"/>
              <w:rPr>
                <w:color w:val="auto"/>
              </w:rPr>
            </w:pPr>
            <w:sdt>
              <w:sdtPr>
                <w:rPr>
                  <w:color w:val="auto"/>
                </w:rPr>
                <w:id w:val="2104221290"/>
                <w:placeholder>
                  <w:docPart w:val="9D3D8A857BF04080BC7ABCE03EB9712D"/>
                </w:placeholder>
                <w:showingPlcHdr/>
              </w:sdtPr>
              <w:sdtContent>
                <w:r w:rsidRPr="00572739">
                  <w:rPr>
                    <w:rFonts w:eastAsia="Calibri"/>
                    <w:color w:val="666666"/>
                  </w:rPr>
                  <w:t>Click or tap here to enter text.</w:t>
                </w:r>
              </w:sdtContent>
            </w:sdt>
            <w:r w:rsidRPr="00572739">
              <w:rPr>
                <w:color w:val="auto"/>
              </w:rPr>
              <w:tab/>
            </w:r>
          </w:p>
          <w:p w14:paraId="6559CC3B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right="75" w:hanging="11"/>
              <w:jc w:val="center"/>
              <w:rPr>
                <w:color w:val="auto"/>
              </w:rPr>
            </w:pPr>
            <w:r w:rsidRPr="00572739">
              <w:rPr>
                <w:color w:val="auto"/>
              </w:rPr>
              <w:t>Intervenor</w:t>
            </w:r>
          </w:p>
        </w:tc>
        <w:tc>
          <w:tcPr>
            <w:tcW w:w="49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40FCEB8B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hanging="14"/>
              <w:jc w:val="center"/>
              <w:rPr>
                <w:rFonts w:eastAsia="Aptos"/>
                <w:color w:val="auto"/>
              </w:rPr>
            </w:pPr>
          </w:p>
          <w:p w14:paraId="41E513DB" w14:textId="77777777" w:rsidR="00F957D0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hanging="14"/>
              <w:jc w:val="center"/>
              <w:rPr>
                <w:rFonts w:eastAsia="Aptos"/>
                <w:color w:val="auto"/>
              </w:rPr>
            </w:pPr>
          </w:p>
          <w:p w14:paraId="0C3782AB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0" w:hanging="14"/>
              <w:jc w:val="center"/>
              <w:rPr>
                <w:rFonts w:eastAsia="Aptos"/>
                <w:color w:val="666666"/>
              </w:rPr>
            </w:pPr>
            <w:r w:rsidRPr="00572739">
              <w:rPr>
                <w:rFonts w:eastAsia="Aptos"/>
                <w:color w:val="auto"/>
              </w:rPr>
              <w:t xml:space="preserve">File No. </w:t>
            </w:r>
            <w:r w:rsidRPr="00572739">
              <w:rPr>
                <w:rFonts w:eastAsia="Aptos"/>
                <w:color w:val="666666"/>
              </w:rPr>
              <w:t>Click or tap here to enter text.</w:t>
            </w:r>
          </w:p>
          <w:p w14:paraId="489C7FE2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0" w:hanging="14"/>
              <w:jc w:val="center"/>
              <w:rPr>
                <w:rFonts w:eastAsia="Aptos"/>
                <w:b/>
                <w:color w:val="666666"/>
              </w:rPr>
            </w:pPr>
          </w:p>
          <w:p w14:paraId="36E2EFEC" w14:textId="77777777" w:rsidR="00F957D0" w:rsidRPr="00572739" w:rsidRDefault="00F957D0" w:rsidP="00FA6B4C">
            <w:pPr>
              <w:overflowPunct w:val="0"/>
              <w:autoSpaceDE w:val="0"/>
              <w:autoSpaceDN w:val="0"/>
              <w:adjustRightInd w:val="0"/>
              <w:spacing w:after="0"/>
              <w:ind w:left="0" w:hanging="14"/>
              <w:jc w:val="center"/>
              <w:rPr>
                <w:rFonts w:eastAsia="Aptos"/>
                <w:b/>
                <w:color w:val="666666"/>
              </w:rPr>
            </w:pPr>
          </w:p>
          <w:p w14:paraId="3B1AFD03" w14:textId="77777777" w:rsidR="00F957D0" w:rsidRPr="00572739" w:rsidRDefault="00F957D0" w:rsidP="00FA6B4C">
            <w:pPr>
              <w:spacing w:after="0"/>
              <w:ind w:left="0"/>
              <w:rPr>
                <w:b/>
                <w:color w:val="auto"/>
              </w:rPr>
            </w:pPr>
          </w:p>
          <w:p w14:paraId="1569327C" w14:textId="77777777" w:rsidR="00F957D0" w:rsidRPr="00572739" w:rsidRDefault="00F957D0" w:rsidP="00FA6B4C">
            <w:pPr>
              <w:spacing w:after="0"/>
              <w:ind w:left="0"/>
              <w:rPr>
                <w:b/>
                <w:color w:val="auto"/>
              </w:rPr>
            </w:pPr>
          </w:p>
          <w:p w14:paraId="7FC28314" w14:textId="77777777" w:rsidR="00F957D0" w:rsidRPr="00572739" w:rsidRDefault="00F957D0" w:rsidP="00FA6B4C">
            <w:pPr>
              <w:spacing w:after="0"/>
              <w:ind w:left="0"/>
              <w:jc w:val="center"/>
              <w:rPr>
                <w:b/>
                <w:color w:val="auto"/>
              </w:rPr>
            </w:pPr>
          </w:p>
          <w:p w14:paraId="642B93C5" w14:textId="77777777" w:rsidR="00F957D0" w:rsidRDefault="00F957D0" w:rsidP="00FA6B4C">
            <w:pPr>
              <w:spacing w:after="0"/>
              <w:ind w:left="0"/>
              <w:jc w:val="center"/>
              <w:rPr>
                <w:b/>
                <w:color w:val="auto"/>
              </w:rPr>
            </w:pPr>
            <w:bookmarkStart w:id="0" w:name="FDO_CS"/>
            <w:r w:rsidRPr="006E492A">
              <w:rPr>
                <w:b/>
                <w:color w:val="auto"/>
              </w:rPr>
              <w:t>FINAL DISPOSITIONAL ORDER</w:t>
            </w:r>
          </w:p>
          <w:p w14:paraId="76D0CFFE" w14:textId="77777777" w:rsidR="00F957D0" w:rsidRPr="00572739" w:rsidRDefault="00F957D0" w:rsidP="00FA6B4C">
            <w:pPr>
              <w:spacing w:after="0"/>
              <w:ind w:left="0"/>
              <w:jc w:val="center"/>
              <w:rPr>
                <w:b/>
                <w:color w:val="auto"/>
              </w:rPr>
            </w:pPr>
            <w:r w:rsidRPr="006E492A">
              <w:rPr>
                <w:b/>
                <w:color w:val="auto"/>
              </w:rPr>
              <w:t xml:space="preserve">    RE: CHILD SUPPORT</w:t>
            </w:r>
          </w:p>
          <w:bookmarkEnd w:id="0"/>
          <w:p w14:paraId="43C844E6" w14:textId="77777777" w:rsidR="00F957D0" w:rsidRPr="00572739" w:rsidRDefault="00F957D0" w:rsidP="00FA6B4C">
            <w:pPr>
              <w:spacing w:after="0"/>
              <w:jc w:val="center"/>
              <w:rPr>
                <w:b/>
              </w:rPr>
            </w:pPr>
          </w:p>
        </w:tc>
      </w:tr>
    </w:tbl>
    <w:p w14:paraId="746C8766" w14:textId="77777777" w:rsidR="0001297F" w:rsidRDefault="0001297F" w:rsidP="0001297F">
      <w:pPr>
        <w:spacing w:after="0" w:line="240" w:lineRule="auto"/>
        <w:ind w:left="0" w:right="-720" w:firstLine="720"/>
        <w:rPr>
          <w:color w:val="auto"/>
        </w:rPr>
      </w:pPr>
    </w:p>
    <w:p w14:paraId="6AA69E4D" w14:textId="35BB7B0E" w:rsidR="00F957D0" w:rsidRPr="006E492A" w:rsidRDefault="00F957D0" w:rsidP="00F957D0">
      <w:pPr>
        <w:spacing w:line="480" w:lineRule="auto"/>
        <w:ind w:left="0" w:right="-720" w:firstLine="720"/>
        <w:rPr>
          <w:color w:val="auto"/>
        </w:rPr>
      </w:pPr>
      <w:r w:rsidRPr="006E492A">
        <w:rPr>
          <w:color w:val="auto"/>
        </w:rPr>
        <w:t xml:space="preserve">The above-entitled matter having come before the Court for a Final Dispositional Hearing on the </w:t>
      </w:r>
      <w:sdt>
        <w:sdtPr>
          <w:rPr>
            <w:color w:val="auto"/>
          </w:rPr>
          <w:id w:val="-1129710105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 xml:space="preserve"> day of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-911624863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color w:val="auto"/>
        </w:rPr>
        <w:t>, 20</w:t>
      </w:r>
      <w:sdt>
        <w:sdtPr>
          <w:rPr>
            <w:color w:val="auto"/>
          </w:rPr>
          <w:id w:val="-1645575848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>; the Honorable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506492694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>, presiding;</w:t>
      </w:r>
      <w:r>
        <w:rPr>
          <w:color w:val="auto"/>
        </w:rPr>
        <w:t xml:space="preserve"> </w:t>
      </w:r>
      <w:r w:rsidRPr="00BF7244">
        <w:t xml:space="preserve">the State of South Dakota represented by </w:t>
      </w:r>
      <w:sdt>
        <w:sdtPr>
          <w:alias w:val="Deputy State’s Attorney"/>
          <w:tag w:val="Deputy State’s Attorney"/>
          <w:id w:val="-383486834"/>
          <w:placeholder>
            <w:docPart w:val="02985E505DF64185ABF7B570FE64CCF8"/>
          </w:placeholder>
          <w:showingPlcHdr/>
          <w:dropDownList>
            <w:listItem w:value="Choose an item."/>
            <w:listItem w:displayText="Deputy State’s Attorney" w:value="Deputy State’s Attorney"/>
            <w:listItem w:displayText="State’s Attorney" w:value="State’s Attorney"/>
          </w:dropDownList>
        </w:sdtPr>
        <w:sdtContent>
          <w:r w:rsidRPr="00BF7244">
            <w:rPr>
              <w:rFonts w:eastAsia="Calibri"/>
              <w:color w:val="666666"/>
            </w:rPr>
            <w:t>Choose an item.</w:t>
          </w:r>
        </w:sdtContent>
      </w:sdt>
      <w:r w:rsidRPr="00BF7244">
        <w:t xml:space="preserve">, </w:t>
      </w:r>
      <w:sdt>
        <w:sdtPr>
          <w:id w:val="-1110662220"/>
          <w:placeholder>
            <w:docPart w:val="C6855EBD97D14DA4822223A16299D835"/>
          </w:placeholder>
          <w:showingPlcHdr/>
        </w:sdtPr>
        <w:sdtContent>
          <w:r w:rsidRPr="00BF7244">
            <w:rPr>
              <w:rFonts w:eastAsia="Calibri"/>
              <w:color w:val="666666"/>
            </w:rPr>
            <w:t>Click or tap here to enter text.</w:t>
          </w:r>
        </w:sdtContent>
      </w:sdt>
      <w:r w:rsidRPr="006E492A">
        <w:rPr>
          <w:color w:val="auto"/>
        </w:rPr>
        <w:t>; the South Dakota Department of Social Services appearing through Family Services Specialist,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464387585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>;</w:t>
      </w:r>
      <w:r>
        <w:rPr>
          <w:color w:val="auto"/>
        </w:rPr>
        <w:t xml:space="preserve"> </w:t>
      </w:r>
      <w:sdt>
        <w:sdtPr>
          <w:id w:val="-1808474117"/>
          <w:placeholder>
            <w:docPart w:val="1551C35315FB4780B9982BC733FCD0F7"/>
          </w:placeholder>
          <w:showingPlcHdr/>
        </w:sdtPr>
        <w:sdtContent>
          <w:r w:rsidRPr="000C30E5">
            <w:rPr>
              <w:rStyle w:val="PlaceholderText"/>
            </w:rPr>
            <w:t>Click or tap here to enter text.</w:t>
          </w:r>
        </w:sdtContent>
      </w:sdt>
      <w:r>
        <w:t xml:space="preserve">, </w:t>
      </w:r>
      <w:r w:rsidRPr="00BF7244">
        <w:t xml:space="preserve">the Respondent </w:t>
      </w:r>
      <w:sdt>
        <w:sdtPr>
          <w:id w:val="210312956"/>
          <w:placeholder>
            <w:docPart w:val="5682E865C96C4BD1B4B1BF784C304A39"/>
          </w:placeholder>
          <w:showingPlcHdr/>
          <w:dropDownList>
            <w:listItem w:value="Choose an item."/>
            <w:listItem w:displayText="mother" w:value="mother"/>
            <w:listItem w:displayText="father" w:value="father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, </w:t>
      </w:r>
      <w:sdt>
        <w:sdtPr>
          <w:alias w:val="appearing"/>
          <w:tag w:val="appearing"/>
          <w:id w:val="19218614"/>
          <w:placeholder>
            <w:docPart w:val="5682E865C96C4BD1B4B1BF784C304A39"/>
          </w:placeholder>
          <w:showingPlcHdr/>
          <w:dropDownList>
            <w:listItem w:value="Choose an item."/>
            <w:listItem w:displayText="not appearing" w:value="not appearing"/>
            <w:listItem w:displayText="appearing" w:value="appearing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 in person </w:t>
      </w:r>
      <w:sdt>
        <w:sdtPr>
          <w:id w:val="-475225997"/>
          <w:placeholder>
            <w:docPart w:val="5682E865C96C4BD1B4B1BF784C304A39"/>
          </w:placeholder>
          <w:showingPlcHdr/>
          <w:dropDownList>
            <w:listItem w:value="Choose an item."/>
            <w:listItem w:displayText="and" w:value="and"/>
            <w:listItem w:displayText="but" w:value="but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 </w:t>
      </w:r>
      <w:sdt>
        <w:sdtPr>
          <w:alias w:val="represented by counsel"/>
          <w:tag w:val="represented by counsel"/>
          <w:id w:val="-1207629184"/>
          <w:placeholder>
            <w:docPart w:val="5682E865C96C4BD1B4B1BF784C304A39"/>
          </w:placeholder>
          <w:showingPlcHdr/>
          <w:dropDownList>
            <w:listItem w:value="Choose an item."/>
            <w:listItem w:displayText="represented by counsel" w:value="represented by counsel"/>
            <w:listItem w:displayText="not represented by counsel" w:value="not represented by counsel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, </w:t>
      </w:r>
      <w:sdt>
        <w:sdtPr>
          <w:id w:val="356477133"/>
          <w:placeholder>
            <w:docPart w:val="91F92A701C564B49A8DAA3AAF7DF30EA"/>
          </w:placeholder>
          <w:showingPlcHdr/>
        </w:sdtPr>
        <w:sdtContent>
          <w:r w:rsidRPr="00835C1D">
            <w:rPr>
              <w:rStyle w:val="PlaceholderText"/>
            </w:rPr>
            <w:t>Click or tap here to enter text.</w:t>
          </w:r>
        </w:sdtContent>
      </w:sdt>
      <w:r w:rsidRPr="006E492A">
        <w:rPr>
          <w:color w:val="auto"/>
        </w:rPr>
        <w:t>;</w:t>
      </w:r>
      <w:r w:rsidRPr="00572739">
        <w:t xml:space="preserve"> </w:t>
      </w:r>
      <w:sdt>
        <w:sdtPr>
          <w:id w:val="1576477474"/>
          <w:placeholder>
            <w:docPart w:val="B5AEFD13A0EB44C88BE1820CCF2AD852"/>
          </w:placeholder>
          <w:showingPlcHdr/>
        </w:sdtPr>
        <w:sdtContent>
          <w:r w:rsidRPr="000C30E5">
            <w:rPr>
              <w:rStyle w:val="PlaceholderText"/>
            </w:rPr>
            <w:t>Click or tap here to enter text.</w:t>
          </w:r>
        </w:sdtContent>
      </w:sdt>
      <w:r>
        <w:t xml:space="preserve">, </w:t>
      </w:r>
      <w:r w:rsidRPr="00BF7244">
        <w:t xml:space="preserve">the Respondent </w:t>
      </w:r>
      <w:sdt>
        <w:sdtPr>
          <w:id w:val="262733036"/>
          <w:placeholder>
            <w:docPart w:val="D602F8A734434E9DBA576782D069C843"/>
          </w:placeholder>
          <w:showingPlcHdr/>
          <w:dropDownList>
            <w:listItem w:value="Choose an item."/>
            <w:listItem w:displayText="mother" w:value="mother"/>
            <w:listItem w:displayText="father" w:value="father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, </w:t>
      </w:r>
      <w:sdt>
        <w:sdtPr>
          <w:alias w:val="appearing"/>
          <w:tag w:val="appearing"/>
          <w:id w:val="1776666996"/>
          <w:placeholder>
            <w:docPart w:val="D602F8A734434E9DBA576782D069C843"/>
          </w:placeholder>
          <w:showingPlcHdr/>
          <w:dropDownList>
            <w:listItem w:value="Choose an item."/>
            <w:listItem w:displayText="not appearing" w:value="not appearing"/>
            <w:listItem w:displayText="appearing" w:value="appearing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 in person </w:t>
      </w:r>
      <w:sdt>
        <w:sdtPr>
          <w:id w:val="-1000656870"/>
          <w:placeholder>
            <w:docPart w:val="D602F8A734434E9DBA576782D069C843"/>
          </w:placeholder>
          <w:showingPlcHdr/>
          <w:dropDownList>
            <w:listItem w:value="Choose an item."/>
            <w:listItem w:displayText="and" w:value="and"/>
            <w:listItem w:displayText="but" w:value="but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 </w:t>
      </w:r>
      <w:sdt>
        <w:sdtPr>
          <w:alias w:val="represented by counsel"/>
          <w:tag w:val="represented by counsel"/>
          <w:id w:val="-1623914101"/>
          <w:placeholder>
            <w:docPart w:val="D602F8A734434E9DBA576782D069C843"/>
          </w:placeholder>
          <w:showingPlcHdr/>
          <w:dropDownList>
            <w:listItem w:value="Choose an item."/>
            <w:listItem w:displayText="represented by counsel" w:value="represented by counsel"/>
            <w:listItem w:displayText="not represented by counsel" w:value="not represented by counsel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BF7244">
        <w:t xml:space="preserve">, </w:t>
      </w:r>
      <w:sdt>
        <w:sdtPr>
          <w:id w:val="1746138327"/>
          <w:placeholder>
            <w:docPart w:val="7CD338D0D6304F528965B97040258B9D"/>
          </w:placeholder>
          <w:showingPlcHdr/>
        </w:sdtPr>
        <w:sdtContent>
          <w:r w:rsidRPr="00835C1D">
            <w:rPr>
              <w:rStyle w:val="PlaceholderText"/>
            </w:rPr>
            <w:t>Click or tap here to enter text.</w:t>
          </w:r>
        </w:sdtContent>
      </w:sdt>
      <w:r w:rsidRPr="006E492A">
        <w:rPr>
          <w:color w:val="auto"/>
        </w:rPr>
        <w:t>;</w:t>
      </w:r>
      <w:r>
        <w:rPr>
          <w:color w:val="auto"/>
        </w:rPr>
        <w:t xml:space="preserve"> </w:t>
      </w:r>
      <w:r w:rsidRPr="002213AD">
        <w:t>the minor child</w:t>
      </w:r>
      <w:r>
        <w:t>(</w:t>
      </w:r>
      <w:r w:rsidRPr="002213AD">
        <w:t>ren</w:t>
      </w:r>
      <w:r>
        <w:t>)</w:t>
      </w:r>
      <w:r w:rsidRPr="002213AD">
        <w:t xml:space="preserve"> </w:t>
      </w:r>
      <w:sdt>
        <w:sdtPr>
          <w:alias w:val="appearing"/>
          <w:tag w:val="appearing"/>
          <w:id w:val="-592860351"/>
          <w:placeholder>
            <w:docPart w:val="9F640D17D87144DCA1FD08B6D167ECA3"/>
          </w:placeholder>
          <w:showingPlcHdr/>
          <w:comboBox>
            <w:listItem w:value="Choose an item."/>
            <w:listItem w:displayText="appearing" w:value="appearing"/>
            <w:listItem w:displayText="not appearing" w:value="not appearing"/>
          </w:comboBox>
        </w:sdtPr>
        <w:sdtContent>
          <w:r w:rsidRPr="002213AD">
            <w:rPr>
              <w:rFonts w:eastAsia="Calibri"/>
              <w:color w:val="666666"/>
            </w:rPr>
            <w:t>Choose an item.</w:t>
          </w:r>
        </w:sdtContent>
      </w:sdt>
      <w:r w:rsidRPr="002213AD">
        <w:t xml:space="preserve"> in person </w:t>
      </w:r>
      <w:sdt>
        <w:sdtPr>
          <w:alias w:val="and"/>
          <w:tag w:val="and"/>
          <w:id w:val="862789727"/>
          <w:placeholder>
            <w:docPart w:val="5AA2529B27FA40E9BC8FEAEAE7B56990"/>
          </w:placeholder>
          <w:showingPlcHdr/>
          <w:dropDownList>
            <w:listItem w:value="Choose an item."/>
            <w:listItem w:displayText="and" w:value="and"/>
            <w:listItem w:displayText="but" w:value="but"/>
          </w:dropDownList>
        </w:sdtPr>
        <w:sdtContent>
          <w:r w:rsidRPr="002213AD">
            <w:rPr>
              <w:rFonts w:eastAsia="Calibri"/>
              <w:color w:val="666666"/>
            </w:rPr>
            <w:t>Choose an item.</w:t>
          </w:r>
        </w:sdtContent>
      </w:sdt>
      <w:r w:rsidRPr="002213AD">
        <w:t xml:space="preserve"> represented by counsel, </w:t>
      </w:r>
      <w:sdt>
        <w:sdtPr>
          <w:id w:val="1036781127"/>
          <w:placeholder>
            <w:docPart w:val="C4A2DA47623040DA8C13FEE947BAC6C6"/>
          </w:placeholder>
          <w:showingPlcHdr/>
        </w:sdtPr>
        <w:sdtContent>
          <w:r w:rsidRPr="002213AD">
            <w:rPr>
              <w:rFonts w:eastAsia="Calibri"/>
              <w:color w:val="666666"/>
            </w:rPr>
            <w:t>Click or tap here to enter text.</w:t>
          </w:r>
        </w:sdtContent>
      </w:sdt>
      <w:r w:rsidRPr="006E492A">
        <w:rPr>
          <w:color w:val="auto"/>
        </w:rPr>
        <w:t>;</w:t>
      </w:r>
      <w:r>
        <w:rPr>
          <w:color w:val="auto"/>
        </w:rPr>
        <w:t xml:space="preserve"> </w:t>
      </w:r>
      <w:r w:rsidRPr="00572739">
        <w:t xml:space="preserve">the Tribe </w:t>
      </w:r>
      <w:sdt>
        <w:sdtPr>
          <w:id w:val="711398113"/>
          <w:placeholder>
            <w:docPart w:val="E9A72109995D47AE82723C898E14458F"/>
          </w:placeholder>
          <w:showingPlcHdr/>
          <w:dropDownList>
            <w:listItem w:value="Choose an item."/>
            <w:listItem w:displayText="appearing through ICWA representative" w:value="appearing through ICWA representative"/>
            <w:listItem w:displayText="not appearing through ICWA representative" w:value="not appearing through ICWA representative"/>
          </w:dropDownList>
        </w:sdtPr>
        <w:sdtContent>
          <w:r w:rsidRPr="00572739">
            <w:rPr>
              <w:rFonts w:ascii="Aptos" w:eastAsia="Aptos" w:hAnsi="Aptos"/>
              <w:color w:val="666666"/>
              <w:sz w:val="22"/>
              <w:szCs w:val="22"/>
            </w:rPr>
            <w:t>Choose an item.</w:t>
          </w:r>
        </w:sdtContent>
      </w:sdt>
      <w:r w:rsidRPr="00572739">
        <w:t xml:space="preserve"> </w:t>
      </w:r>
      <w:sdt>
        <w:sdtPr>
          <w:id w:val="-1748727285"/>
          <w:placeholder>
            <w:docPart w:val="9B87F764996A44DBB09A53F7CC4B02D7"/>
          </w:placeholder>
          <w:showingPlcHdr/>
          <w:dropDownList>
            <w:listItem w:value="Choose an item."/>
            <w:listItem w:displayText="and" w:value="and"/>
            <w:listItem w:displayText="but" w:value="but"/>
          </w:dropDownList>
        </w:sdtPr>
        <w:sdtContent>
          <w:r w:rsidRPr="00572739">
            <w:rPr>
              <w:rFonts w:ascii="Aptos" w:eastAsia="Aptos" w:hAnsi="Aptos"/>
              <w:color w:val="666666"/>
              <w:sz w:val="22"/>
              <w:szCs w:val="22"/>
            </w:rPr>
            <w:t>Choose an item.</w:t>
          </w:r>
        </w:sdtContent>
      </w:sdt>
      <w:r w:rsidRPr="00572739">
        <w:rPr>
          <w:color w:val="auto"/>
        </w:rPr>
        <w:t xml:space="preserve"> </w:t>
      </w:r>
      <w:sdt>
        <w:sdtPr>
          <w:rPr>
            <w:color w:val="auto"/>
          </w:rPr>
          <w:alias w:val="represented by counsel"/>
          <w:tag w:val="represented by counsel"/>
          <w:id w:val="777681634"/>
          <w:placeholder>
            <w:docPart w:val="F7F233DDEA214612AFB80C5FBCF2053B"/>
          </w:placeholder>
          <w:showingPlcHdr/>
          <w:dropDownList>
            <w:listItem w:value="Choose an item."/>
            <w:listItem w:displayText="represented by counsel" w:value="represented by counsel"/>
            <w:listItem w:displayText="not represented by counsel" w:value="not represented by counsel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572739">
        <w:t xml:space="preserve">, </w:t>
      </w:r>
      <w:sdt>
        <w:sdtPr>
          <w:id w:val="-1652368372"/>
          <w:placeholder>
            <w:docPart w:val="50F84C2BDEA3470FA6843573D5B5D2B2"/>
          </w:placeholder>
          <w:showingPlcHdr/>
        </w:sdtPr>
        <w:sdtContent>
          <w:r w:rsidRPr="00572739">
            <w:rPr>
              <w:rFonts w:eastAsia="Calibri"/>
              <w:color w:val="666666"/>
            </w:rPr>
            <w:t>Click or tap here to enter text.</w:t>
          </w:r>
        </w:sdtContent>
      </w:sdt>
      <w:r w:rsidRPr="006E492A">
        <w:rPr>
          <w:color w:val="auto"/>
        </w:rPr>
        <w:t>;</w:t>
      </w:r>
      <w:r>
        <w:rPr>
          <w:color w:val="auto"/>
        </w:rPr>
        <w:t xml:space="preserve"> </w:t>
      </w:r>
      <w:r w:rsidRPr="00BF7244">
        <w:t xml:space="preserve">CASA </w:t>
      </w:r>
      <w:sdt>
        <w:sdtPr>
          <w:alias w:val="appearing through its designated agent"/>
          <w:tag w:val="appearing through its designated agent"/>
          <w:id w:val="875045909"/>
          <w:placeholder>
            <w:docPart w:val="D4CD581AA5064DBD995CE8090CAEF18B"/>
          </w:placeholder>
          <w:showingPlcHdr/>
          <w:dropDownList>
            <w:listItem w:value="Choose an item."/>
            <w:listItem w:displayText="appearing through its designated agent" w:value="appearing through its designated agent"/>
            <w:listItem w:displayText="not appearing" w:value="not appearing"/>
          </w:dropDownList>
        </w:sdtPr>
        <w:sdtContent>
          <w:r w:rsidRPr="00835C1D">
            <w:rPr>
              <w:rStyle w:val="PlaceholderText"/>
            </w:rPr>
            <w:t>Choose an item.</w:t>
          </w:r>
        </w:sdtContent>
      </w:sdt>
      <w:r w:rsidRPr="006E492A">
        <w:rPr>
          <w:color w:val="auto"/>
        </w:rPr>
        <w:t>; Pursuant to SDCL §§ 26-8A-27 and 25-5A-18; the Court does now hereby:</w:t>
      </w:r>
    </w:p>
    <w:p w14:paraId="1513CFA9" w14:textId="77777777" w:rsidR="00F957D0" w:rsidRPr="006E492A" w:rsidRDefault="00F957D0" w:rsidP="00F957D0">
      <w:pPr>
        <w:spacing w:line="480" w:lineRule="auto"/>
        <w:ind w:left="0" w:right="-720" w:firstLine="720"/>
        <w:rPr>
          <w:color w:val="auto"/>
        </w:rPr>
      </w:pPr>
      <w:r w:rsidRPr="006E492A">
        <w:rPr>
          <w:color w:val="auto"/>
        </w:rPr>
        <w:t>ORDER, that child support arrearages are to be paid in full by the Respondent mother in the amount of $</w:t>
      </w:r>
      <w:sdt>
        <w:sdtPr>
          <w:rPr>
            <w:color w:val="auto"/>
          </w:rPr>
          <w:id w:val="-944385927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 xml:space="preserve">; and it is </w:t>
      </w:r>
      <w:proofErr w:type="gramStart"/>
      <w:r w:rsidRPr="006E492A">
        <w:rPr>
          <w:color w:val="auto"/>
        </w:rPr>
        <w:t>further</w:t>
      </w:r>
      <w:proofErr w:type="gramEnd"/>
    </w:p>
    <w:p w14:paraId="34123826" w14:textId="77777777" w:rsidR="00F957D0" w:rsidRPr="006E492A" w:rsidRDefault="00F957D0" w:rsidP="00F957D0">
      <w:pPr>
        <w:spacing w:line="480" w:lineRule="auto"/>
        <w:ind w:left="0" w:right="-720" w:firstLine="720"/>
        <w:rPr>
          <w:color w:val="auto"/>
        </w:rPr>
      </w:pPr>
      <w:r w:rsidRPr="006E492A">
        <w:rPr>
          <w:color w:val="auto"/>
        </w:rPr>
        <w:lastRenderedPageBreak/>
        <w:t>ORDERED, that child support arrearages are to be paid in full by the Respondent father in the amount of $</w:t>
      </w:r>
      <w:sdt>
        <w:sdtPr>
          <w:rPr>
            <w:color w:val="auto"/>
          </w:rPr>
          <w:id w:val="-1243026316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 xml:space="preserve">; and it is </w:t>
      </w:r>
      <w:proofErr w:type="gramStart"/>
      <w:r w:rsidRPr="006E492A">
        <w:rPr>
          <w:color w:val="auto"/>
        </w:rPr>
        <w:t>further</w:t>
      </w:r>
      <w:proofErr w:type="gramEnd"/>
    </w:p>
    <w:p w14:paraId="3A00D4A9" w14:textId="77777777" w:rsidR="00F957D0" w:rsidRPr="006E492A" w:rsidRDefault="00F957D0" w:rsidP="00F957D0">
      <w:pPr>
        <w:spacing w:line="480" w:lineRule="auto"/>
        <w:ind w:left="0" w:right="-720" w:firstLine="720"/>
        <w:rPr>
          <w:color w:val="auto"/>
        </w:rPr>
      </w:pPr>
      <w:r w:rsidRPr="006E492A">
        <w:rPr>
          <w:color w:val="auto"/>
        </w:rPr>
        <w:t xml:space="preserve">ORDERED, that child support obligations shall end for the Respondent </w:t>
      </w:r>
      <w:r>
        <w:rPr>
          <w:color w:val="auto"/>
        </w:rPr>
        <w:t xml:space="preserve">Mother, </w:t>
      </w:r>
      <w:sdt>
        <w:sdtPr>
          <w:rPr>
            <w:color w:val="auto"/>
          </w:rPr>
          <w:id w:val="-793750165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color w:val="auto"/>
        </w:rPr>
        <w:t xml:space="preserve"> </w:t>
      </w:r>
      <w:r w:rsidRPr="006E492A">
        <w:rPr>
          <w:color w:val="auto"/>
        </w:rPr>
        <w:t xml:space="preserve">and the Respondent father, </w:t>
      </w:r>
      <w:sdt>
        <w:sdtPr>
          <w:rPr>
            <w:color w:val="auto"/>
          </w:rPr>
          <w:id w:val="656726551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color w:val="auto"/>
        </w:rPr>
        <w:t xml:space="preserve"> </w:t>
      </w:r>
      <w:r w:rsidRPr="006E492A">
        <w:rPr>
          <w:color w:val="auto"/>
        </w:rPr>
        <w:t>effective the FINAL DISPOSITIONAL HEARING DATE and shall not be calculated after said date.</w:t>
      </w:r>
    </w:p>
    <w:p w14:paraId="4CEB1C7A" w14:textId="77777777" w:rsidR="00F957D0" w:rsidRDefault="00F957D0" w:rsidP="00F957D0">
      <w:pPr>
        <w:spacing w:line="480" w:lineRule="auto"/>
        <w:ind w:left="0" w:right="-720" w:firstLine="745"/>
        <w:rPr>
          <w:color w:val="auto"/>
        </w:rPr>
      </w:pPr>
      <w:r w:rsidRPr="006E492A">
        <w:rPr>
          <w:color w:val="auto"/>
        </w:rPr>
        <w:t xml:space="preserve">Dated this </w:t>
      </w:r>
      <w:sdt>
        <w:sdtPr>
          <w:rPr>
            <w:color w:val="auto"/>
          </w:rPr>
          <w:id w:val="835738306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 xml:space="preserve"> day of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1108704588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>,</w:t>
      </w:r>
      <w:r>
        <w:rPr>
          <w:color w:val="auto"/>
        </w:rPr>
        <w:t xml:space="preserve"> 20</w:t>
      </w:r>
      <w:sdt>
        <w:sdtPr>
          <w:rPr>
            <w:color w:val="auto"/>
          </w:rPr>
          <w:id w:val="1804892138"/>
          <w:placeholder>
            <w:docPart w:val="015304A2894245B2A4BE367EA1C8190E"/>
          </w:placeholder>
          <w:showingPlcHdr/>
          <w:text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color w:val="auto"/>
        </w:rPr>
        <w:t>,</w:t>
      </w:r>
      <w:r w:rsidRPr="006E492A">
        <w:rPr>
          <w:color w:val="auto"/>
        </w:rPr>
        <w:t xml:space="preserve"> effective however, the </w:t>
      </w:r>
      <w:sdt>
        <w:sdtPr>
          <w:rPr>
            <w:color w:val="auto"/>
          </w:rPr>
          <w:id w:val="-1819176316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color w:val="auto"/>
        </w:rPr>
        <w:t xml:space="preserve"> </w:t>
      </w:r>
      <w:r w:rsidRPr="006E492A">
        <w:rPr>
          <w:color w:val="auto"/>
        </w:rPr>
        <w:t>day of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1020197159"/>
          <w:placeholder>
            <w:docPart w:val="015304A2894245B2A4BE367EA1C8190E"/>
          </w:placeholder>
          <w:showingPlcHdr/>
        </w:sdtPr>
        <w:sdtContent>
          <w:r w:rsidRPr="00155460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6E492A">
        <w:rPr>
          <w:color w:val="auto"/>
        </w:rPr>
        <w:t>, being the date of the hearing affording judicial basis for this order.</w:t>
      </w:r>
    </w:p>
    <w:p w14:paraId="72B0604A" w14:textId="77777777" w:rsidR="00F957D0" w:rsidRDefault="00F957D0" w:rsidP="00F957D0">
      <w:pPr>
        <w:spacing w:line="480" w:lineRule="auto"/>
        <w:ind w:firstLine="745"/>
        <w:rPr>
          <w:color w:val="auto"/>
        </w:rPr>
      </w:pPr>
      <w:r w:rsidRPr="006E492A">
        <w:rPr>
          <w:color w:val="auto"/>
        </w:rPr>
        <w:tab/>
      </w:r>
      <w:r w:rsidRPr="006E492A">
        <w:rPr>
          <w:color w:val="auto"/>
        </w:rPr>
        <w:tab/>
      </w:r>
      <w:r w:rsidRPr="006E492A">
        <w:rPr>
          <w:color w:val="auto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4"/>
        <w:gridCol w:w="3051"/>
        <w:gridCol w:w="2225"/>
      </w:tblGrid>
      <w:tr w:rsidR="00F957D0" w:rsidRPr="00417822" w14:paraId="469D9B8C" w14:textId="77777777" w:rsidTr="00FA6B4C">
        <w:tc>
          <w:tcPr>
            <w:tcW w:w="4247" w:type="dxa"/>
          </w:tcPr>
          <w:p w14:paraId="736AED44" w14:textId="77777777" w:rsidR="00F957D0" w:rsidRPr="00417822" w:rsidRDefault="00F957D0" w:rsidP="00FA6B4C">
            <w:r w:rsidRPr="00417822">
              <w:tab/>
            </w:r>
            <w:r w:rsidRPr="00417822">
              <w:tab/>
            </w:r>
            <w:r w:rsidRPr="00417822">
              <w:tab/>
            </w:r>
            <w:r w:rsidRPr="00417822">
              <w:tab/>
            </w:r>
            <w:r w:rsidRPr="00417822">
              <w:tab/>
            </w:r>
          </w:p>
        </w:tc>
        <w:tc>
          <w:tcPr>
            <w:tcW w:w="5517" w:type="dxa"/>
            <w:gridSpan w:val="2"/>
          </w:tcPr>
          <w:p w14:paraId="681D499B" w14:textId="77777777" w:rsidR="00F957D0" w:rsidRPr="00417822" w:rsidRDefault="00F957D0" w:rsidP="00FA6B4C">
            <w:pPr>
              <w:ind w:left="10"/>
            </w:pPr>
            <w:r w:rsidRPr="00417822">
              <w:t>BY THE COURT:</w:t>
            </w:r>
          </w:p>
        </w:tc>
      </w:tr>
      <w:tr w:rsidR="00F957D0" w:rsidRPr="00417822" w14:paraId="6BCA1635" w14:textId="77777777" w:rsidTr="00FA6B4C">
        <w:tc>
          <w:tcPr>
            <w:tcW w:w="9764" w:type="dxa"/>
            <w:gridSpan w:val="3"/>
          </w:tcPr>
          <w:p w14:paraId="27651457" w14:textId="77777777" w:rsidR="00F957D0" w:rsidRPr="00417822" w:rsidRDefault="00F957D0" w:rsidP="00FA6B4C"/>
        </w:tc>
      </w:tr>
      <w:tr w:rsidR="00F957D0" w:rsidRPr="00417822" w14:paraId="4B778C87" w14:textId="77777777" w:rsidTr="00FA6B4C">
        <w:tc>
          <w:tcPr>
            <w:tcW w:w="9764" w:type="dxa"/>
            <w:gridSpan w:val="3"/>
          </w:tcPr>
          <w:p w14:paraId="42C2EFD5" w14:textId="77777777" w:rsidR="00F957D0" w:rsidRPr="00417822" w:rsidRDefault="00F957D0" w:rsidP="00FA6B4C"/>
        </w:tc>
      </w:tr>
      <w:tr w:rsidR="00F957D0" w:rsidRPr="00417822" w14:paraId="3432DEDB" w14:textId="77777777" w:rsidTr="00FA6B4C">
        <w:tc>
          <w:tcPr>
            <w:tcW w:w="4247" w:type="dxa"/>
          </w:tcPr>
          <w:p w14:paraId="44570231" w14:textId="77777777" w:rsidR="00F957D0" w:rsidRPr="00417822" w:rsidRDefault="00F957D0" w:rsidP="00FA6B4C">
            <w:r w:rsidRPr="00417822">
              <w:tab/>
            </w:r>
            <w:r w:rsidRPr="00417822">
              <w:tab/>
            </w:r>
            <w:r w:rsidRPr="00417822">
              <w:tab/>
            </w:r>
            <w:r w:rsidRPr="00417822">
              <w:tab/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14:paraId="58FBE1E6" w14:textId="77777777" w:rsidR="00F957D0" w:rsidRPr="00417822" w:rsidRDefault="00F957D0" w:rsidP="00FA6B4C"/>
        </w:tc>
        <w:tc>
          <w:tcPr>
            <w:tcW w:w="2330" w:type="dxa"/>
          </w:tcPr>
          <w:p w14:paraId="52161510" w14:textId="77777777" w:rsidR="00F957D0" w:rsidRPr="00417822" w:rsidRDefault="00F957D0" w:rsidP="00FA6B4C"/>
        </w:tc>
      </w:tr>
      <w:tr w:rsidR="00F957D0" w:rsidRPr="00417822" w14:paraId="492B91FF" w14:textId="77777777" w:rsidTr="00FA6B4C">
        <w:tc>
          <w:tcPr>
            <w:tcW w:w="4247" w:type="dxa"/>
          </w:tcPr>
          <w:p w14:paraId="1E9C3B72" w14:textId="77777777" w:rsidR="00F957D0" w:rsidRPr="00417822" w:rsidRDefault="00F957D0" w:rsidP="00FA6B4C">
            <w:r w:rsidRPr="00417822">
              <w:tab/>
            </w:r>
            <w:r w:rsidRPr="00417822">
              <w:tab/>
            </w:r>
          </w:p>
        </w:tc>
        <w:tc>
          <w:tcPr>
            <w:tcW w:w="5517" w:type="dxa"/>
            <w:gridSpan w:val="2"/>
          </w:tcPr>
          <w:p w14:paraId="6AA14D9E" w14:textId="77777777" w:rsidR="00F957D0" w:rsidRPr="00417822" w:rsidRDefault="00F957D0" w:rsidP="00FA6B4C">
            <w:pPr>
              <w:ind w:left="10"/>
            </w:pPr>
            <w:r w:rsidRPr="00417822">
              <w:t xml:space="preserve">The Honorable </w:t>
            </w:r>
            <w:sdt>
              <w:sdtPr>
                <w:id w:val="-670109454"/>
                <w:placeholder>
                  <w:docPart w:val="5CC06A16F8E04DFCB374A100CF02544A"/>
                </w:placeholder>
                <w:showingPlcHdr/>
              </w:sdtPr>
              <w:sdtContent>
                <w:r w:rsidRPr="0041782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957D0" w:rsidRPr="00417822" w14:paraId="5C23A4D9" w14:textId="77777777" w:rsidTr="00FA6B4C">
        <w:tc>
          <w:tcPr>
            <w:tcW w:w="4247" w:type="dxa"/>
          </w:tcPr>
          <w:p w14:paraId="278CB72F" w14:textId="77777777" w:rsidR="00F957D0" w:rsidRPr="00417822" w:rsidRDefault="00F957D0" w:rsidP="00FA6B4C">
            <w:r w:rsidRPr="00417822">
              <w:tab/>
            </w:r>
            <w:r w:rsidRPr="00417822">
              <w:tab/>
            </w:r>
            <w:r w:rsidRPr="00417822">
              <w:tab/>
            </w:r>
          </w:p>
        </w:tc>
        <w:tc>
          <w:tcPr>
            <w:tcW w:w="5517" w:type="dxa"/>
            <w:gridSpan w:val="2"/>
          </w:tcPr>
          <w:p w14:paraId="5C5C4DDB" w14:textId="77777777" w:rsidR="00F957D0" w:rsidRPr="00417822" w:rsidRDefault="00F957D0" w:rsidP="00FA6B4C">
            <w:pPr>
              <w:ind w:left="10"/>
            </w:pPr>
            <w:r w:rsidRPr="00417822">
              <w:t>Judge of the Circuit Court</w:t>
            </w:r>
          </w:p>
        </w:tc>
      </w:tr>
    </w:tbl>
    <w:p w14:paraId="198AFAB1" w14:textId="77777777" w:rsidR="00605A75" w:rsidRDefault="00605A75"/>
    <w:sectPr w:rsidR="00605A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C4F5A" w14:textId="77777777" w:rsidR="00F64718" w:rsidRDefault="00F64718" w:rsidP="00382E1F">
      <w:pPr>
        <w:spacing w:after="0" w:line="240" w:lineRule="auto"/>
      </w:pPr>
      <w:r>
        <w:separator/>
      </w:r>
    </w:p>
  </w:endnote>
  <w:endnote w:type="continuationSeparator" w:id="0">
    <w:p w14:paraId="7C1F1385" w14:textId="77777777" w:rsidR="00F64718" w:rsidRDefault="00F64718" w:rsidP="0038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A324D" w14:textId="77777777" w:rsidR="00382E1F" w:rsidRDefault="00382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304124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2F9BD7" w14:textId="4C3FA35E" w:rsidR="00382E1F" w:rsidRPr="00382E1F" w:rsidRDefault="00382E1F" w:rsidP="00382E1F">
        <w:pPr>
          <w:pStyle w:val="Footer"/>
          <w:ind w:left="-450"/>
          <w:rPr>
            <w:sz w:val="20"/>
            <w:szCs w:val="20"/>
          </w:rPr>
        </w:pPr>
        <w:r w:rsidRPr="00382E1F">
          <w:rPr>
            <w:sz w:val="20"/>
            <w:szCs w:val="20"/>
          </w:rPr>
          <w:t>Final Dispositional Order-Re: Child Support</w:t>
        </w:r>
        <w:r w:rsidRPr="00382E1F">
          <w:rPr>
            <w:sz w:val="20"/>
            <w:szCs w:val="20"/>
          </w:rPr>
          <w:tab/>
          <w:t xml:space="preserve">             </w:t>
        </w:r>
        <w:r w:rsidRPr="00382E1F">
          <w:rPr>
            <w:sz w:val="20"/>
            <w:szCs w:val="20"/>
          </w:rPr>
          <w:fldChar w:fldCharType="begin"/>
        </w:r>
        <w:r w:rsidRPr="00382E1F">
          <w:rPr>
            <w:sz w:val="20"/>
            <w:szCs w:val="20"/>
          </w:rPr>
          <w:instrText xml:space="preserve"> PAGE   \* MERGEFORMAT </w:instrText>
        </w:r>
        <w:r w:rsidRPr="00382E1F">
          <w:rPr>
            <w:sz w:val="20"/>
            <w:szCs w:val="20"/>
          </w:rPr>
          <w:fldChar w:fldCharType="separate"/>
        </w:r>
        <w:r w:rsidRPr="00382E1F">
          <w:rPr>
            <w:noProof/>
            <w:sz w:val="20"/>
            <w:szCs w:val="20"/>
          </w:rPr>
          <w:t>2</w:t>
        </w:r>
        <w:r w:rsidRPr="00382E1F">
          <w:rPr>
            <w:noProof/>
            <w:sz w:val="20"/>
            <w:szCs w:val="20"/>
          </w:rPr>
          <w:fldChar w:fldCharType="end"/>
        </w:r>
      </w:p>
    </w:sdtContent>
  </w:sdt>
  <w:p w14:paraId="74A46A15" w14:textId="77777777" w:rsidR="00382E1F" w:rsidRDefault="00382E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E1EC7" w14:textId="77777777" w:rsidR="00382E1F" w:rsidRDefault="00382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D1B74" w14:textId="77777777" w:rsidR="00F64718" w:rsidRDefault="00F64718" w:rsidP="00382E1F">
      <w:pPr>
        <w:spacing w:after="0" w:line="240" w:lineRule="auto"/>
      </w:pPr>
      <w:r>
        <w:separator/>
      </w:r>
    </w:p>
  </w:footnote>
  <w:footnote w:type="continuationSeparator" w:id="0">
    <w:p w14:paraId="576AF7F8" w14:textId="77777777" w:rsidR="00F64718" w:rsidRDefault="00F64718" w:rsidP="00382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A910B" w14:textId="77777777" w:rsidR="00382E1F" w:rsidRDefault="00382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31851" w14:textId="77777777" w:rsidR="00382E1F" w:rsidRDefault="00382E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10083" w14:textId="77777777" w:rsidR="00382E1F" w:rsidRDefault="00382E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D0"/>
    <w:rsid w:val="0001297F"/>
    <w:rsid w:val="00382E1F"/>
    <w:rsid w:val="00605A75"/>
    <w:rsid w:val="00ED31F9"/>
    <w:rsid w:val="00F64718"/>
    <w:rsid w:val="00F9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0181"/>
  <w15:chartTrackingRefBased/>
  <w15:docId w15:val="{C2A2C0ED-749C-4DBB-BB98-9DDDC2D9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D0"/>
    <w:pPr>
      <w:spacing w:after="11" w:line="248" w:lineRule="auto"/>
      <w:ind w:left="425" w:hanging="1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7D0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7D0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7D0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7D0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7D0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7D0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7D0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7D0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7D0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7D0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7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7D0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95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7D0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F95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7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7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57D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82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E1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2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E1F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5E25CC499514AD199D7B7A121BDC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2018E-3FC7-42E3-87ED-70C76E839D4E}"/>
      </w:docPartPr>
      <w:docPartBody>
        <w:p w:rsidR="00000000" w:rsidRDefault="00262AE8" w:rsidP="00262AE8">
          <w:pPr>
            <w:pStyle w:val="B5E25CC499514AD199D7B7A121BDC33F"/>
          </w:pPr>
          <w:r>
            <w:rPr>
              <w:rFonts w:ascii="Aptos" w:eastAsia="Aptos" w:hAnsi="Aptos"/>
              <w:color w:val="666666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C3B58C7422A400C9C3B6825FE93B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6DF6-1EE3-4054-A7E4-B3964D4643D8}"/>
      </w:docPartPr>
      <w:docPartBody>
        <w:p w:rsidR="00000000" w:rsidRDefault="00262AE8" w:rsidP="00262AE8">
          <w:pPr>
            <w:pStyle w:val="1C3B58C7422A400C9C3B6825FE93B2E1"/>
          </w:pPr>
          <w:r>
            <w:rPr>
              <w:rFonts w:ascii="Aptos" w:eastAsia="Aptos" w:hAnsi="Aptos"/>
              <w:color w:val="666666"/>
              <w:sz w:val="22"/>
              <w:szCs w:val="22"/>
            </w:rPr>
            <w:t>Choose an item.</w:t>
          </w:r>
        </w:p>
      </w:docPartBody>
    </w:docPart>
    <w:docPart>
      <w:docPartPr>
        <w:name w:val="A41FC41064E94B0AB73D00CF54361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AC39E-DBFF-4DA8-A5DF-552D17320933}"/>
      </w:docPartPr>
      <w:docPartBody>
        <w:p w:rsidR="00000000" w:rsidRDefault="00262AE8" w:rsidP="00262AE8">
          <w:pPr>
            <w:pStyle w:val="A41FC41064E94B0AB73D00CF543616C9"/>
          </w:pPr>
          <w:r>
            <w:rPr>
              <w:rFonts w:ascii="Aptos" w:eastAsia="Aptos" w:hAnsi="Aptos"/>
              <w:color w:val="666666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9E8E75741A441478857C29DD5254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7DDF-C612-4DCD-832C-6B9528E547E4}"/>
      </w:docPartPr>
      <w:docPartBody>
        <w:p w:rsidR="00000000" w:rsidRDefault="00262AE8" w:rsidP="00262AE8">
          <w:pPr>
            <w:pStyle w:val="29E8E75741A441478857C29DD52541C7"/>
          </w:pPr>
          <w:r>
            <w:rPr>
              <w:rFonts w:ascii="Aptos" w:eastAsia="Aptos" w:hAnsi="Aptos"/>
              <w:color w:val="666666"/>
              <w:sz w:val="22"/>
              <w:szCs w:val="22"/>
            </w:rPr>
            <w:t>Click or tap to enter a date.</w:t>
          </w:r>
        </w:p>
      </w:docPartBody>
    </w:docPart>
    <w:docPart>
      <w:docPartPr>
        <w:name w:val="9D3D8A857BF04080BC7ABCE03EB97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E71D1-C76D-4FB8-B433-834B3CCE39F4}"/>
      </w:docPartPr>
      <w:docPartBody>
        <w:p w:rsidR="00000000" w:rsidRDefault="00262AE8" w:rsidP="00262AE8">
          <w:pPr>
            <w:pStyle w:val="9D3D8A857BF04080BC7ABCE03EB9712D"/>
          </w:pPr>
          <w:r w:rsidRPr="00835C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5304A2894245B2A4BE367EA1C8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A8AB7-75B9-4B61-B25E-52B1D0CBABED}"/>
      </w:docPartPr>
      <w:docPartBody>
        <w:p w:rsidR="00000000" w:rsidRDefault="00262AE8" w:rsidP="00262AE8">
          <w:pPr>
            <w:pStyle w:val="015304A2894245B2A4BE367EA1C8190E"/>
          </w:pPr>
          <w:r w:rsidRPr="001554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85E505DF64185ABF7B570FE64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B9DE5-3050-400B-B2D2-BD90FAD44C3B}"/>
      </w:docPartPr>
      <w:docPartBody>
        <w:p w:rsidR="00000000" w:rsidRDefault="00262AE8" w:rsidP="00262AE8">
          <w:pPr>
            <w:pStyle w:val="02985E505DF64185ABF7B570FE64CCF8"/>
          </w:pPr>
          <w:r w:rsidRPr="00835C1D">
            <w:rPr>
              <w:rStyle w:val="PlaceholderText"/>
            </w:rPr>
            <w:t>Choose an item.</w:t>
          </w:r>
        </w:p>
      </w:docPartBody>
    </w:docPart>
    <w:docPart>
      <w:docPartPr>
        <w:name w:val="C6855EBD97D14DA4822223A16299D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CA59E-CE0E-4FB7-9F11-A1B3B0984923}"/>
      </w:docPartPr>
      <w:docPartBody>
        <w:p w:rsidR="00000000" w:rsidRDefault="00262AE8" w:rsidP="00262AE8">
          <w:pPr>
            <w:pStyle w:val="C6855EBD97D14DA4822223A16299D835"/>
          </w:pPr>
          <w:r w:rsidRPr="00EC0E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1C35315FB4780B9982BC733FCD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B2841-AD76-467B-9026-02D3ED101481}"/>
      </w:docPartPr>
      <w:docPartBody>
        <w:p w:rsidR="00000000" w:rsidRDefault="00262AE8" w:rsidP="00262AE8">
          <w:pPr>
            <w:pStyle w:val="1551C35315FB4780B9982BC733FCD0F7"/>
          </w:pPr>
          <w:r w:rsidRPr="000C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2E865C96C4BD1B4B1BF784C304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19515-6770-41E6-9541-884CD21BB9C0}"/>
      </w:docPartPr>
      <w:docPartBody>
        <w:p w:rsidR="00000000" w:rsidRDefault="00262AE8" w:rsidP="00262AE8">
          <w:pPr>
            <w:pStyle w:val="5682E865C96C4BD1B4B1BF784C304A39"/>
          </w:pPr>
          <w:r w:rsidRPr="00835C1D">
            <w:rPr>
              <w:rStyle w:val="PlaceholderText"/>
            </w:rPr>
            <w:t>Choose an item.</w:t>
          </w:r>
        </w:p>
      </w:docPartBody>
    </w:docPart>
    <w:docPart>
      <w:docPartPr>
        <w:name w:val="91F92A701C564B49A8DAA3AAF7DF3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6ACF3-51D4-4C36-AC6B-1DA3F264F6C3}"/>
      </w:docPartPr>
      <w:docPartBody>
        <w:p w:rsidR="00000000" w:rsidRDefault="00262AE8" w:rsidP="00262AE8">
          <w:pPr>
            <w:pStyle w:val="91F92A701C564B49A8DAA3AAF7DF30EA"/>
          </w:pPr>
          <w:r w:rsidRPr="00835C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AEFD13A0EB44C88BE1820CCF2AD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FE5C2-A65B-4995-88CF-163676FDFA50}"/>
      </w:docPartPr>
      <w:docPartBody>
        <w:p w:rsidR="00000000" w:rsidRDefault="00262AE8" w:rsidP="00262AE8">
          <w:pPr>
            <w:pStyle w:val="B5AEFD13A0EB44C88BE1820CCF2AD852"/>
          </w:pPr>
          <w:r w:rsidRPr="000C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2F8A734434E9DBA576782D069C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F45A1-3AA8-4C4A-8518-4106CC5EA4C2}"/>
      </w:docPartPr>
      <w:docPartBody>
        <w:p w:rsidR="00000000" w:rsidRDefault="00262AE8" w:rsidP="00262AE8">
          <w:pPr>
            <w:pStyle w:val="D602F8A734434E9DBA576782D069C843"/>
          </w:pPr>
          <w:r w:rsidRPr="00835C1D">
            <w:rPr>
              <w:rStyle w:val="PlaceholderText"/>
            </w:rPr>
            <w:t>Choose an item.</w:t>
          </w:r>
        </w:p>
      </w:docPartBody>
    </w:docPart>
    <w:docPart>
      <w:docPartPr>
        <w:name w:val="7CD338D0D6304F528965B97040258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3E82A-F3D5-4446-9448-748F7AE8B210}"/>
      </w:docPartPr>
      <w:docPartBody>
        <w:p w:rsidR="00000000" w:rsidRDefault="00262AE8" w:rsidP="00262AE8">
          <w:pPr>
            <w:pStyle w:val="7CD338D0D6304F528965B97040258B9D"/>
          </w:pPr>
          <w:r w:rsidRPr="00835C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640D17D87144DCA1FD08B6D167E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73D0B-9750-4D2E-B885-6B8838D8BA55}"/>
      </w:docPartPr>
      <w:docPartBody>
        <w:p w:rsidR="00000000" w:rsidRDefault="00262AE8" w:rsidP="00262AE8">
          <w:pPr>
            <w:pStyle w:val="9F640D17D87144DCA1FD08B6D167ECA3"/>
          </w:pPr>
          <w:r w:rsidRPr="00835C1D">
            <w:rPr>
              <w:rStyle w:val="PlaceholderText"/>
            </w:rPr>
            <w:t>Choose an item.</w:t>
          </w:r>
        </w:p>
      </w:docPartBody>
    </w:docPart>
    <w:docPart>
      <w:docPartPr>
        <w:name w:val="5AA2529B27FA40E9BC8FEAEAE7B56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B60C4-E870-48F1-A041-CF265B90E05B}"/>
      </w:docPartPr>
      <w:docPartBody>
        <w:p w:rsidR="00000000" w:rsidRDefault="00262AE8" w:rsidP="00262AE8">
          <w:pPr>
            <w:pStyle w:val="5AA2529B27FA40E9BC8FEAEAE7B56990"/>
          </w:pPr>
          <w:r w:rsidRPr="00F13C48">
            <w:rPr>
              <w:rStyle w:val="PlaceholderText"/>
            </w:rPr>
            <w:t>Choose an item.</w:t>
          </w:r>
        </w:p>
      </w:docPartBody>
    </w:docPart>
    <w:docPart>
      <w:docPartPr>
        <w:name w:val="C4A2DA47623040DA8C13FEE947BA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FB77B-F2E4-4598-BC1E-05E5B3628D9E}"/>
      </w:docPartPr>
      <w:docPartBody>
        <w:p w:rsidR="00000000" w:rsidRDefault="00262AE8" w:rsidP="00262AE8">
          <w:pPr>
            <w:pStyle w:val="C4A2DA47623040DA8C13FEE947BAC6C6"/>
          </w:pPr>
          <w:r w:rsidRPr="00EC0E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72109995D47AE82723C898E144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8B78E-D9A6-4C42-ADC0-CE8A47E4093D}"/>
      </w:docPartPr>
      <w:docPartBody>
        <w:p w:rsidR="00000000" w:rsidRDefault="00262AE8" w:rsidP="00262AE8">
          <w:pPr>
            <w:pStyle w:val="E9A72109995D47AE82723C898E14458F"/>
          </w:pPr>
          <w:r w:rsidRPr="00155460">
            <w:rPr>
              <w:rStyle w:val="PlaceholderText"/>
            </w:rPr>
            <w:t>Choose an item.</w:t>
          </w:r>
        </w:p>
      </w:docPartBody>
    </w:docPart>
    <w:docPart>
      <w:docPartPr>
        <w:name w:val="9B87F764996A44DBB09A53F7CC4B0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03086-F783-4E1D-9C6D-78FE8EE6C159}"/>
      </w:docPartPr>
      <w:docPartBody>
        <w:p w:rsidR="00000000" w:rsidRDefault="00262AE8" w:rsidP="00262AE8">
          <w:pPr>
            <w:pStyle w:val="9B87F764996A44DBB09A53F7CC4B02D7"/>
          </w:pPr>
          <w:r w:rsidRPr="00155460">
            <w:rPr>
              <w:rStyle w:val="PlaceholderText"/>
            </w:rPr>
            <w:t>Choose an item.</w:t>
          </w:r>
        </w:p>
      </w:docPartBody>
    </w:docPart>
    <w:docPart>
      <w:docPartPr>
        <w:name w:val="F7F233DDEA214612AFB80C5FBCF20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6663B-50DC-4CF1-86E5-D627B28046DA}"/>
      </w:docPartPr>
      <w:docPartBody>
        <w:p w:rsidR="00000000" w:rsidRDefault="00262AE8" w:rsidP="00262AE8">
          <w:pPr>
            <w:pStyle w:val="F7F233DDEA214612AFB80C5FBCF2053B"/>
          </w:pPr>
          <w:r w:rsidRPr="00835C1D">
            <w:rPr>
              <w:rStyle w:val="PlaceholderText"/>
            </w:rPr>
            <w:t>Choose an item.</w:t>
          </w:r>
        </w:p>
      </w:docPartBody>
    </w:docPart>
    <w:docPart>
      <w:docPartPr>
        <w:name w:val="50F84C2BDEA3470FA6843573D5B5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1076E-B2C4-40DF-86C3-1B0A980F5DB2}"/>
      </w:docPartPr>
      <w:docPartBody>
        <w:p w:rsidR="00000000" w:rsidRDefault="00262AE8" w:rsidP="00262AE8">
          <w:pPr>
            <w:pStyle w:val="50F84C2BDEA3470FA6843573D5B5D2B2"/>
          </w:pPr>
          <w:r w:rsidRPr="00835C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D581AA5064DBD995CE8090CAE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044EF-78EB-40C6-8A7F-8F82C066B8E2}"/>
      </w:docPartPr>
      <w:docPartBody>
        <w:p w:rsidR="00000000" w:rsidRDefault="00262AE8" w:rsidP="00262AE8">
          <w:pPr>
            <w:pStyle w:val="D4CD581AA5064DBD995CE8090CAEF18B"/>
          </w:pPr>
          <w:r w:rsidRPr="00835C1D">
            <w:rPr>
              <w:rStyle w:val="PlaceholderText"/>
            </w:rPr>
            <w:t>Choose an item.</w:t>
          </w:r>
        </w:p>
      </w:docPartBody>
    </w:docPart>
    <w:docPart>
      <w:docPartPr>
        <w:name w:val="5CC06A16F8E04DFCB374A100CF025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5C3E3-4246-48C3-91F4-8C0BBF506572}"/>
      </w:docPartPr>
      <w:docPartBody>
        <w:p w:rsidR="00000000" w:rsidRDefault="00262AE8" w:rsidP="00262AE8">
          <w:pPr>
            <w:pStyle w:val="5CC06A16F8E04DFCB374A100CF02544A"/>
          </w:pPr>
          <w:r w:rsidRPr="00FD722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E8"/>
    <w:rsid w:val="00262AE8"/>
    <w:rsid w:val="00F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E25CC499514AD199D7B7A121BDC33F">
    <w:name w:val="B5E25CC499514AD199D7B7A121BDC33F"/>
    <w:rsid w:val="00262AE8"/>
  </w:style>
  <w:style w:type="paragraph" w:customStyle="1" w:styleId="1C3B58C7422A400C9C3B6825FE93B2E1">
    <w:name w:val="1C3B58C7422A400C9C3B6825FE93B2E1"/>
    <w:rsid w:val="00262AE8"/>
  </w:style>
  <w:style w:type="paragraph" w:customStyle="1" w:styleId="A41FC41064E94B0AB73D00CF543616C9">
    <w:name w:val="A41FC41064E94B0AB73D00CF543616C9"/>
    <w:rsid w:val="00262AE8"/>
  </w:style>
  <w:style w:type="paragraph" w:customStyle="1" w:styleId="29E8E75741A441478857C29DD52541C7">
    <w:name w:val="29E8E75741A441478857C29DD52541C7"/>
    <w:rsid w:val="00262AE8"/>
  </w:style>
  <w:style w:type="character" w:styleId="PlaceholderText">
    <w:name w:val="Placeholder Text"/>
    <w:basedOn w:val="DefaultParagraphFont"/>
    <w:uiPriority w:val="99"/>
    <w:semiHidden/>
    <w:rsid w:val="00262AE8"/>
  </w:style>
  <w:style w:type="paragraph" w:customStyle="1" w:styleId="9D3D8A857BF04080BC7ABCE03EB9712D">
    <w:name w:val="9D3D8A857BF04080BC7ABCE03EB9712D"/>
    <w:rsid w:val="00262AE8"/>
  </w:style>
  <w:style w:type="paragraph" w:customStyle="1" w:styleId="015304A2894245B2A4BE367EA1C8190E">
    <w:name w:val="015304A2894245B2A4BE367EA1C8190E"/>
    <w:rsid w:val="00262AE8"/>
  </w:style>
  <w:style w:type="paragraph" w:customStyle="1" w:styleId="02985E505DF64185ABF7B570FE64CCF8">
    <w:name w:val="02985E505DF64185ABF7B570FE64CCF8"/>
    <w:rsid w:val="00262AE8"/>
  </w:style>
  <w:style w:type="paragraph" w:customStyle="1" w:styleId="C6855EBD97D14DA4822223A16299D835">
    <w:name w:val="C6855EBD97D14DA4822223A16299D835"/>
    <w:rsid w:val="00262AE8"/>
  </w:style>
  <w:style w:type="paragraph" w:customStyle="1" w:styleId="1551C35315FB4780B9982BC733FCD0F7">
    <w:name w:val="1551C35315FB4780B9982BC733FCD0F7"/>
    <w:rsid w:val="00262AE8"/>
  </w:style>
  <w:style w:type="paragraph" w:customStyle="1" w:styleId="5682E865C96C4BD1B4B1BF784C304A39">
    <w:name w:val="5682E865C96C4BD1B4B1BF784C304A39"/>
    <w:rsid w:val="00262AE8"/>
  </w:style>
  <w:style w:type="paragraph" w:customStyle="1" w:styleId="91F92A701C564B49A8DAA3AAF7DF30EA">
    <w:name w:val="91F92A701C564B49A8DAA3AAF7DF30EA"/>
    <w:rsid w:val="00262AE8"/>
  </w:style>
  <w:style w:type="paragraph" w:customStyle="1" w:styleId="B5AEFD13A0EB44C88BE1820CCF2AD852">
    <w:name w:val="B5AEFD13A0EB44C88BE1820CCF2AD852"/>
    <w:rsid w:val="00262AE8"/>
  </w:style>
  <w:style w:type="paragraph" w:customStyle="1" w:styleId="D602F8A734434E9DBA576782D069C843">
    <w:name w:val="D602F8A734434E9DBA576782D069C843"/>
    <w:rsid w:val="00262AE8"/>
  </w:style>
  <w:style w:type="paragraph" w:customStyle="1" w:styleId="7CD338D0D6304F528965B97040258B9D">
    <w:name w:val="7CD338D0D6304F528965B97040258B9D"/>
    <w:rsid w:val="00262AE8"/>
  </w:style>
  <w:style w:type="paragraph" w:customStyle="1" w:styleId="9F640D17D87144DCA1FD08B6D167ECA3">
    <w:name w:val="9F640D17D87144DCA1FD08B6D167ECA3"/>
    <w:rsid w:val="00262AE8"/>
  </w:style>
  <w:style w:type="paragraph" w:customStyle="1" w:styleId="5AA2529B27FA40E9BC8FEAEAE7B56990">
    <w:name w:val="5AA2529B27FA40E9BC8FEAEAE7B56990"/>
    <w:rsid w:val="00262AE8"/>
  </w:style>
  <w:style w:type="paragraph" w:customStyle="1" w:styleId="C4A2DA47623040DA8C13FEE947BAC6C6">
    <w:name w:val="C4A2DA47623040DA8C13FEE947BAC6C6"/>
    <w:rsid w:val="00262AE8"/>
  </w:style>
  <w:style w:type="paragraph" w:customStyle="1" w:styleId="E9A72109995D47AE82723C898E14458F">
    <w:name w:val="E9A72109995D47AE82723C898E14458F"/>
    <w:rsid w:val="00262AE8"/>
  </w:style>
  <w:style w:type="paragraph" w:customStyle="1" w:styleId="9B87F764996A44DBB09A53F7CC4B02D7">
    <w:name w:val="9B87F764996A44DBB09A53F7CC4B02D7"/>
    <w:rsid w:val="00262AE8"/>
  </w:style>
  <w:style w:type="paragraph" w:customStyle="1" w:styleId="F7F233DDEA214612AFB80C5FBCF2053B">
    <w:name w:val="F7F233DDEA214612AFB80C5FBCF2053B"/>
    <w:rsid w:val="00262AE8"/>
  </w:style>
  <w:style w:type="paragraph" w:customStyle="1" w:styleId="50F84C2BDEA3470FA6843573D5B5D2B2">
    <w:name w:val="50F84C2BDEA3470FA6843573D5B5D2B2"/>
    <w:rsid w:val="00262AE8"/>
  </w:style>
  <w:style w:type="paragraph" w:customStyle="1" w:styleId="D4CD581AA5064DBD995CE8090CAEF18B">
    <w:name w:val="D4CD581AA5064DBD995CE8090CAEF18B"/>
    <w:rsid w:val="00262AE8"/>
  </w:style>
  <w:style w:type="paragraph" w:customStyle="1" w:styleId="5CC06A16F8E04DFCB374A100CF02544A">
    <w:name w:val="5CC06A16F8E04DFCB374A100CF02544A"/>
    <w:rsid w:val="00262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Undeberg, Paige</dc:creator>
  <cp:keywords/>
  <dc:description/>
  <cp:lastModifiedBy>Undeberg, Paige</cp:lastModifiedBy>
  <cp:revision>3</cp:revision>
  <dcterms:created xsi:type="dcterms:W3CDTF">2025-09-11T18:40:00Z</dcterms:created>
  <dcterms:modified xsi:type="dcterms:W3CDTF">2025-09-11T18:42:00Z</dcterms:modified>
</cp:coreProperties>
</file>