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A22FA2" w:rsidRPr="00B75BFA" w14:paraId="09E5B171" w14:textId="77777777" w:rsidTr="00FA6B4C">
        <w:trPr>
          <w:trHeight w:val="903"/>
        </w:trPr>
        <w:tc>
          <w:tcPr>
            <w:tcW w:w="4950" w:type="dxa"/>
            <w:tcBorders>
              <w:top w:val="nil"/>
              <w:left w:val="nil"/>
              <w:bottom w:val="single" w:sz="12" w:space="0" w:color="auto"/>
              <w:right w:val="nil"/>
            </w:tcBorders>
            <w:hideMark/>
          </w:tcPr>
          <w:p w14:paraId="463AA6D5" w14:textId="77777777" w:rsidR="00A22FA2" w:rsidRPr="00B75BFA" w:rsidRDefault="00A22FA2" w:rsidP="00FA6B4C">
            <w:pPr>
              <w:tabs>
                <w:tab w:val="left" w:pos="720"/>
                <w:tab w:val="left" w:pos="1440"/>
                <w:tab w:val="left" w:pos="4032"/>
                <w:tab w:val="left" w:pos="4464"/>
                <w:tab w:val="right" w:pos="9360"/>
              </w:tabs>
              <w:overflowPunct w:val="0"/>
              <w:autoSpaceDE w:val="0"/>
              <w:autoSpaceDN w:val="0"/>
              <w:adjustRightInd w:val="0"/>
              <w:spacing w:after="0"/>
              <w:ind w:left="-22" w:right="80"/>
              <w:rPr>
                <w:color w:val="auto"/>
              </w:rPr>
            </w:pPr>
            <w:r w:rsidRPr="00B75BFA">
              <w:rPr>
                <w:color w:val="auto"/>
              </w:rPr>
              <w:t>STATE OF SOUTH DAKOTA:</w:t>
            </w:r>
          </w:p>
          <w:p w14:paraId="531F0D4D" w14:textId="77777777" w:rsidR="00A22FA2" w:rsidRPr="00B75BFA" w:rsidRDefault="00A22FA2" w:rsidP="00FA6B4C">
            <w:pPr>
              <w:overflowPunct w:val="0"/>
              <w:autoSpaceDE w:val="0"/>
              <w:autoSpaceDN w:val="0"/>
              <w:adjustRightInd w:val="0"/>
              <w:spacing w:after="0"/>
              <w:ind w:left="1515" w:right="80"/>
              <w:jc w:val="center"/>
              <w:rPr>
                <w:rFonts w:eastAsia="Aptos"/>
                <w:color w:val="auto"/>
              </w:rPr>
            </w:pPr>
            <w:r w:rsidRPr="00B75BFA">
              <w:rPr>
                <w:rFonts w:eastAsia="Aptos"/>
                <w:color w:val="auto"/>
              </w:rPr>
              <w:t>SS:</w:t>
            </w:r>
          </w:p>
          <w:p w14:paraId="694E12B2" w14:textId="77777777" w:rsidR="00A22FA2" w:rsidRPr="00B75BFA" w:rsidRDefault="00A22FA2" w:rsidP="00FA6B4C">
            <w:pPr>
              <w:tabs>
                <w:tab w:val="left" w:pos="720"/>
                <w:tab w:val="left" w:pos="1440"/>
                <w:tab w:val="left" w:pos="4032"/>
                <w:tab w:val="left" w:pos="4464"/>
                <w:tab w:val="right" w:pos="9360"/>
              </w:tabs>
              <w:overflowPunct w:val="0"/>
              <w:autoSpaceDE w:val="0"/>
              <w:autoSpaceDN w:val="0"/>
              <w:adjustRightInd w:val="0"/>
              <w:spacing w:after="0"/>
              <w:ind w:left="-22" w:right="80"/>
              <w:rPr>
                <w:rFonts w:eastAsia="Aptos"/>
                <w:color w:val="auto"/>
              </w:rPr>
            </w:pPr>
            <w:r w:rsidRPr="00B75BFA">
              <w:rPr>
                <w:rFonts w:eastAsia="Aptos"/>
                <w:color w:val="auto"/>
              </w:rPr>
              <w:t xml:space="preserve">COUNTY OF  </w:t>
            </w:r>
            <w:sdt>
              <w:sdtPr>
                <w:rPr>
                  <w:rFonts w:eastAsia="Aptos"/>
                  <w:color w:val="auto"/>
                </w:rPr>
                <w:id w:val="867113859"/>
                <w:placeholder>
                  <w:docPart w:val="3036C006BF8D442AB91AC62502107B9A"/>
                </w:placeholder>
                <w:showingPlcHdr/>
              </w:sdtPr>
              <w:sdtContent>
                <w:r w:rsidRPr="00B75BFA">
                  <w:rPr>
                    <w:rFonts w:ascii="Aptos" w:eastAsia="Aptos" w:hAnsi="Aptos"/>
                    <w:color w:val="666666"/>
                  </w:rPr>
                  <w:t>Click or tap here to enter text.</w:t>
                </w:r>
              </w:sdtContent>
            </w:sdt>
          </w:p>
        </w:tc>
        <w:tc>
          <w:tcPr>
            <w:tcW w:w="4950" w:type="dxa"/>
            <w:tcBorders>
              <w:top w:val="nil"/>
              <w:left w:val="nil"/>
              <w:bottom w:val="single" w:sz="12" w:space="0" w:color="auto"/>
              <w:right w:val="nil"/>
            </w:tcBorders>
          </w:tcPr>
          <w:p w14:paraId="73301AB1" w14:textId="77777777" w:rsidR="00A22FA2" w:rsidRPr="00B75BFA" w:rsidRDefault="00A22FA2" w:rsidP="00FA6B4C">
            <w:pPr>
              <w:overflowPunct w:val="0"/>
              <w:autoSpaceDE w:val="0"/>
              <w:autoSpaceDN w:val="0"/>
              <w:adjustRightInd w:val="0"/>
              <w:spacing w:after="0"/>
              <w:ind w:left="65" w:right="66"/>
              <w:jc w:val="center"/>
              <w:rPr>
                <w:rFonts w:eastAsia="Aptos"/>
                <w:color w:val="auto"/>
              </w:rPr>
            </w:pPr>
            <w:r w:rsidRPr="00B75BFA">
              <w:rPr>
                <w:rFonts w:eastAsia="Aptos"/>
                <w:color w:val="auto"/>
              </w:rPr>
              <w:t>IN CIRCUIT COURT</w:t>
            </w:r>
          </w:p>
          <w:p w14:paraId="177CE4F3" w14:textId="77777777" w:rsidR="00A22FA2" w:rsidRPr="00B75BFA" w:rsidRDefault="00A22FA2" w:rsidP="00FA6B4C">
            <w:pPr>
              <w:overflowPunct w:val="0"/>
              <w:autoSpaceDE w:val="0"/>
              <w:autoSpaceDN w:val="0"/>
              <w:adjustRightInd w:val="0"/>
              <w:spacing w:after="0"/>
              <w:ind w:left="65" w:right="66" w:hanging="720"/>
              <w:jc w:val="center"/>
              <w:rPr>
                <w:rFonts w:eastAsia="Aptos"/>
                <w:color w:val="auto"/>
              </w:rPr>
            </w:pPr>
          </w:p>
          <w:p w14:paraId="2D680071" w14:textId="77777777" w:rsidR="00A22FA2" w:rsidRPr="00B75BFA" w:rsidRDefault="00000000" w:rsidP="00FA6B4C">
            <w:pPr>
              <w:overflowPunct w:val="0"/>
              <w:autoSpaceDE w:val="0"/>
              <w:autoSpaceDN w:val="0"/>
              <w:adjustRightInd w:val="0"/>
              <w:spacing w:after="0"/>
              <w:ind w:left="65" w:right="66"/>
              <w:jc w:val="center"/>
              <w:rPr>
                <w:rFonts w:eastAsia="Aptos"/>
                <w:color w:val="auto"/>
              </w:rPr>
            </w:pPr>
            <w:sdt>
              <w:sdtPr>
                <w:rPr>
                  <w:rFonts w:eastAsia="Aptos"/>
                  <w:color w:val="auto"/>
                </w:rPr>
                <w:alias w:val="SEVENTH"/>
                <w:tag w:val="FIFTH"/>
                <w:id w:val="-1413234132"/>
                <w:placeholder>
                  <w:docPart w:val="4785FEB057084AEC945C0722819E551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A22FA2" w:rsidRPr="00B75BFA">
                  <w:rPr>
                    <w:rFonts w:ascii="Aptos" w:eastAsia="Aptos" w:hAnsi="Aptos"/>
                    <w:color w:val="666666"/>
                  </w:rPr>
                  <w:t>Choose an item.</w:t>
                </w:r>
              </w:sdtContent>
            </w:sdt>
            <w:r w:rsidR="00A22FA2" w:rsidRPr="00B75BFA">
              <w:rPr>
                <w:rFonts w:eastAsia="Aptos"/>
                <w:color w:val="auto"/>
              </w:rPr>
              <w:t xml:space="preserve">  JUDICIAL CIRCUIT</w:t>
            </w:r>
          </w:p>
        </w:tc>
      </w:tr>
      <w:tr w:rsidR="00A22FA2" w:rsidRPr="00B75BFA" w14:paraId="59B75C01" w14:textId="77777777" w:rsidTr="00FA6B4C">
        <w:trPr>
          <w:trHeight w:val="3990"/>
        </w:trPr>
        <w:tc>
          <w:tcPr>
            <w:tcW w:w="4950" w:type="dxa"/>
            <w:tcBorders>
              <w:top w:val="single" w:sz="24" w:space="0" w:color="auto"/>
              <w:left w:val="nil"/>
              <w:bottom w:val="single" w:sz="24" w:space="0" w:color="auto"/>
              <w:right w:val="single" w:sz="24" w:space="0" w:color="auto"/>
            </w:tcBorders>
          </w:tcPr>
          <w:p w14:paraId="4BD4ECFB" w14:textId="77777777" w:rsidR="00A22FA2" w:rsidRPr="00B75BFA" w:rsidRDefault="00A22FA2" w:rsidP="00FA6B4C">
            <w:pPr>
              <w:widowControl w:val="0"/>
              <w:overflowPunct w:val="0"/>
              <w:autoSpaceDE w:val="0"/>
              <w:autoSpaceDN w:val="0"/>
              <w:adjustRightInd w:val="0"/>
              <w:ind w:left="1530" w:right="720" w:hanging="720"/>
              <w:rPr>
                <w:rFonts w:eastAsia="Aptos"/>
                <w:color w:val="auto"/>
              </w:rPr>
            </w:pPr>
          </w:p>
          <w:p w14:paraId="4294241D" w14:textId="77777777" w:rsidR="00A22FA2" w:rsidRPr="00B75BFA" w:rsidRDefault="00A22FA2" w:rsidP="00FA6B4C">
            <w:pPr>
              <w:overflowPunct w:val="0"/>
              <w:autoSpaceDE w:val="0"/>
              <w:autoSpaceDN w:val="0"/>
              <w:adjustRightInd w:val="0"/>
              <w:spacing w:after="0"/>
              <w:ind w:left="-26"/>
              <w:jc w:val="center"/>
              <w:textAlignment w:val="baseline"/>
              <w:rPr>
                <w:color w:val="auto"/>
              </w:rPr>
            </w:pPr>
            <w:r w:rsidRPr="00B75BFA">
              <w:rPr>
                <w:color w:val="auto"/>
              </w:rPr>
              <w:t>THE PEOPLE OF THE STATE OF SOUTH DAKOTA IN THE INTEREST OF,</w:t>
            </w:r>
          </w:p>
          <w:p w14:paraId="483A3896" w14:textId="77777777" w:rsidR="00A22FA2" w:rsidRPr="00B75BFA" w:rsidRDefault="00A22FA2" w:rsidP="00FA6B4C">
            <w:pPr>
              <w:overflowPunct w:val="0"/>
              <w:autoSpaceDE w:val="0"/>
              <w:autoSpaceDN w:val="0"/>
              <w:adjustRightInd w:val="0"/>
              <w:spacing w:after="0"/>
              <w:jc w:val="center"/>
              <w:textAlignment w:val="baseline"/>
              <w:rPr>
                <w:color w:val="auto"/>
              </w:rPr>
            </w:pPr>
          </w:p>
          <w:p w14:paraId="7C99BA57" w14:textId="77777777" w:rsidR="00A22FA2" w:rsidRPr="00B75BFA" w:rsidRDefault="00000000" w:rsidP="00FA6B4C">
            <w:pPr>
              <w:widowControl w:val="0"/>
              <w:overflowPunct w:val="0"/>
              <w:autoSpaceDE w:val="0"/>
              <w:autoSpaceDN w:val="0"/>
              <w:adjustRightInd w:val="0"/>
              <w:spacing w:after="0"/>
              <w:ind w:left="-15" w:right="75"/>
              <w:rPr>
                <w:rFonts w:eastAsia="Aptos"/>
                <w:b/>
                <w:bCs/>
                <w:color w:val="auto"/>
              </w:rPr>
            </w:pPr>
            <w:sdt>
              <w:sdtPr>
                <w:rPr>
                  <w:rFonts w:eastAsia="Aptos"/>
                  <w:color w:val="auto"/>
                </w:rPr>
                <w:id w:val="2035614683"/>
                <w:placeholder>
                  <w:docPart w:val="ECFDD76BAD284337A8C5E6ED741B236B"/>
                </w:placeholder>
                <w:showingPlcHdr/>
              </w:sdtPr>
              <w:sdtContent>
                <w:r w:rsidR="00A22FA2" w:rsidRPr="00B75BFA">
                  <w:rPr>
                    <w:rFonts w:ascii="Aptos" w:eastAsia="Aptos" w:hAnsi="Aptos"/>
                    <w:color w:val="666666"/>
                  </w:rPr>
                  <w:t>Click or tap here to enter text.</w:t>
                </w:r>
              </w:sdtContent>
            </w:sdt>
            <w:r w:rsidR="00A22FA2" w:rsidRPr="00B75BFA">
              <w:rPr>
                <w:rFonts w:eastAsia="Aptos"/>
                <w:color w:val="auto"/>
              </w:rPr>
              <w:t xml:space="preserve"> </w:t>
            </w:r>
            <w:r w:rsidR="00A22FA2" w:rsidRPr="00902AA2">
              <w:rPr>
                <w:rFonts w:eastAsia="Aptos"/>
                <w:color w:val="auto"/>
              </w:rPr>
              <w:t>(DOB:</w:t>
            </w:r>
            <w:sdt>
              <w:sdtPr>
                <w:rPr>
                  <w:rFonts w:eastAsia="Aptos"/>
                  <w:color w:val="auto"/>
                </w:rPr>
                <w:id w:val="899641559"/>
                <w:placeholder>
                  <w:docPart w:val="56EB1D2A9BA44C71863AAF961FB26E2F"/>
                </w:placeholder>
                <w:showingPlcHdr/>
                <w:date>
                  <w:dateFormat w:val="mM/dd/yyyy"/>
                  <w:lid w:val="en-US"/>
                  <w:storeMappedDataAs w:val="dateTime"/>
                  <w:calendar w:val="gregorian"/>
                </w:date>
              </w:sdtPr>
              <w:sdtContent>
                <w:r w:rsidR="00A22FA2" w:rsidRPr="00902AA2">
                  <w:rPr>
                    <w:rFonts w:ascii="Aptos" w:eastAsia="Aptos" w:hAnsi="Aptos"/>
                    <w:color w:val="666666"/>
                  </w:rPr>
                  <w:t>Click or tap to enter a date.</w:t>
                </w:r>
              </w:sdtContent>
            </w:sdt>
            <w:r w:rsidR="00A22FA2" w:rsidRPr="00902AA2">
              <w:rPr>
                <w:rFonts w:eastAsia="Aptos"/>
                <w:color w:val="auto"/>
              </w:rPr>
              <w:t>)</w:t>
            </w:r>
          </w:p>
          <w:p w14:paraId="308E925E" w14:textId="77777777" w:rsidR="00A22FA2" w:rsidRPr="00B75BFA" w:rsidRDefault="00A22FA2" w:rsidP="00FA6B4C">
            <w:pPr>
              <w:overflowPunct w:val="0"/>
              <w:autoSpaceDE w:val="0"/>
              <w:autoSpaceDN w:val="0"/>
              <w:adjustRightInd w:val="0"/>
              <w:spacing w:after="0"/>
              <w:ind w:right="720" w:hanging="11"/>
              <w:jc w:val="center"/>
              <w:rPr>
                <w:color w:val="auto"/>
              </w:rPr>
            </w:pPr>
            <w:r w:rsidRPr="00B75BFA">
              <w:rPr>
                <w:color w:val="auto"/>
              </w:rPr>
              <w:t xml:space="preserve">Child(ren), and </w:t>
            </w:r>
            <w:proofErr w:type="gramStart"/>
            <w:r w:rsidRPr="00B75BFA">
              <w:rPr>
                <w:color w:val="auto"/>
              </w:rPr>
              <w:t>concerning</w:t>
            </w:r>
            <w:proofErr w:type="gramEnd"/>
          </w:p>
          <w:p w14:paraId="6891F63D" w14:textId="77777777" w:rsidR="00A22FA2" w:rsidRPr="00B75BFA" w:rsidRDefault="00A22FA2" w:rsidP="00FA6B4C">
            <w:pPr>
              <w:overflowPunct w:val="0"/>
              <w:autoSpaceDE w:val="0"/>
              <w:autoSpaceDN w:val="0"/>
              <w:adjustRightInd w:val="0"/>
              <w:spacing w:after="0"/>
              <w:ind w:left="64" w:right="720" w:hanging="11"/>
              <w:rPr>
                <w:color w:val="auto"/>
              </w:rPr>
            </w:pPr>
          </w:p>
          <w:p w14:paraId="42A0770C" w14:textId="77777777" w:rsidR="00A22FA2" w:rsidRPr="00B75BFA" w:rsidRDefault="00000000" w:rsidP="00FA6B4C">
            <w:pPr>
              <w:overflowPunct w:val="0"/>
              <w:autoSpaceDE w:val="0"/>
              <w:autoSpaceDN w:val="0"/>
              <w:adjustRightInd w:val="0"/>
              <w:spacing w:after="0"/>
              <w:ind w:left="64" w:right="75" w:hanging="11"/>
              <w:rPr>
                <w:rFonts w:eastAsia="Aptos"/>
                <w:b/>
                <w:bCs/>
                <w:color w:val="auto"/>
              </w:rPr>
            </w:pPr>
            <w:sdt>
              <w:sdtPr>
                <w:rPr>
                  <w:rFonts w:eastAsia="Aptos"/>
                  <w:color w:val="auto"/>
                </w:rPr>
                <w:id w:val="1064530669"/>
                <w:placeholder>
                  <w:docPart w:val="ECFDD76BAD284337A8C5E6ED741B236B"/>
                </w:placeholder>
                <w:showingPlcHdr/>
              </w:sdtPr>
              <w:sdtContent>
                <w:r w:rsidR="00A22FA2" w:rsidRPr="00B75BFA">
                  <w:rPr>
                    <w:rFonts w:ascii="Aptos" w:eastAsia="Aptos" w:hAnsi="Aptos"/>
                    <w:color w:val="666666"/>
                  </w:rPr>
                  <w:t>Click or tap here to enter text.</w:t>
                </w:r>
              </w:sdtContent>
            </w:sdt>
            <w:r w:rsidR="00A22FA2" w:rsidRPr="00B75BFA">
              <w:rPr>
                <w:rFonts w:eastAsia="Aptos"/>
                <w:color w:val="auto"/>
              </w:rPr>
              <w:t xml:space="preserve"> </w:t>
            </w:r>
            <w:r w:rsidR="00A22FA2" w:rsidRPr="00902AA2">
              <w:rPr>
                <w:rFonts w:eastAsia="Aptos"/>
                <w:color w:val="auto"/>
              </w:rPr>
              <w:t>(DOB:</w:t>
            </w:r>
            <w:sdt>
              <w:sdtPr>
                <w:rPr>
                  <w:rFonts w:eastAsia="Aptos"/>
                  <w:color w:val="auto"/>
                </w:rPr>
                <w:id w:val="1349828699"/>
                <w:placeholder>
                  <w:docPart w:val="56EB1D2A9BA44C71863AAF961FB26E2F"/>
                </w:placeholder>
                <w:showingPlcHdr/>
                <w:date>
                  <w:dateFormat w:val="mM/dd/yyyy"/>
                  <w:lid w:val="en-US"/>
                  <w:storeMappedDataAs w:val="dateTime"/>
                  <w:calendar w:val="gregorian"/>
                </w:date>
              </w:sdtPr>
              <w:sdtContent>
                <w:r w:rsidR="00A22FA2" w:rsidRPr="00902AA2">
                  <w:rPr>
                    <w:rFonts w:ascii="Aptos" w:eastAsia="Aptos" w:hAnsi="Aptos"/>
                    <w:color w:val="666666"/>
                  </w:rPr>
                  <w:t>Click or tap to enter a date.</w:t>
                </w:r>
              </w:sdtContent>
            </w:sdt>
            <w:r w:rsidR="00A22FA2" w:rsidRPr="00902AA2">
              <w:rPr>
                <w:rFonts w:eastAsia="Aptos"/>
                <w:color w:val="auto"/>
              </w:rPr>
              <w:t>)</w:t>
            </w:r>
          </w:p>
          <w:p w14:paraId="2103EEFD" w14:textId="77777777" w:rsidR="00A22FA2" w:rsidRPr="00B75BFA" w:rsidRDefault="00A22FA2" w:rsidP="00FA6B4C">
            <w:pPr>
              <w:overflowPunct w:val="0"/>
              <w:autoSpaceDE w:val="0"/>
              <w:autoSpaceDN w:val="0"/>
              <w:adjustRightInd w:val="0"/>
              <w:spacing w:after="0"/>
              <w:ind w:left="64" w:right="75" w:hanging="11"/>
              <w:rPr>
                <w:rFonts w:eastAsia="Aptos"/>
                <w:color w:val="auto"/>
              </w:rPr>
            </w:pPr>
            <w:r w:rsidRPr="00B75BFA">
              <w:rPr>
                <w:rFonts w:eastAsia="Aptos"/>
                <w:color w:val="auto"/>
              </w:rPr>
              <w:tab/>
            </w:r>
            <w:sdt>
              <w:sdtPr>
                <w:rPr>
                  <w:rFonts w:eastAsia="Aptos"/>
                  <w:color w:val="auto"/>
                </w:rPr>
                <w:id w:val="-863129476"/>
                <w:placeholder>
                  <w:docPart w:val="ECFDD76BAD284337A8C5E6ED741B236B"/>
                </w:placeholder>
                <w:showingPlcHdr/>
              </w:sdtPr>
              <w:sdtContent>
                <w:r w:rsidRPr="00B75BFA">
                  <w:rPr>
                    <w:rFonts w:ascii="Aptos" w:eastAsia="Aptos" w:hAnsi="Aptos"/>
                    <w:color w:val="666666"/>
                  </w:rPr>
                  <w:t>Click or tap here to enter text.</w:t>
                </w:r>
              </w:sdtContent>
            </w:sdt>
            <w:r w:rsidRPr="00B75BFA">
              <w:rPr>
                <w:rFonts w:eastAsia="Aptos"/>
                <w:color w:val="auto"/>
              </w:rPr>
              <w:t xml:space="preserve"> </w:t>
            </w:r>
            <w:r w:rsidRPr="00902AA2">
              <w:rPr>
                <w:rFonts w:eastAsia="Aptos"/>
                <w:color w:val="auto"/>
              </w:rPr>
              <w:t>(DOB:</w:t>
            </w:r>
            <w:sdt>
              <w:sdtPr>
                <w:rPr>
                  <w:rFonts w:eastAsia="Aptos"/>
                  <w:color w:val="auto"/>
                </w:rPr>
                <w:id w:val="-653443107"/>
                <w:placeholder>
                  <w:docPart w:val="56EB1D2A9BA44C71863AAF961FB26E2F"/>
                </w:placeholder>
                <w:showingPlcHdr/>
                <w:date>
                  <w:dateFormat w:val="mM/dd/yyyy"/>
                  <w:lid w:val="en-US"/>
                  <w:storeMappedDataAs w:val="dateTime"/>
                  <w:calendar w:val="gregorian"/>
                </w:date>
              </w:sdtPr>
              <w:sdtContent>
                <w:r w:rsidRPr="00902AA2">
                  <w:rPr>
                    <w:rFonts w:ascii="Aptos" w:eastAsia="Aptos" w:hAnsi="Aptos"/>
                    <w:color w:val="666666"/>
                  </w:rPr>
                  <w:t>Click or tap to enter a date.</w:t>
                </w:r>
              </w:sdtContent>
            </w:sdt>
            <w:r w:rsidRPr="00902AA2">
              <w:rPr>
                <w:rFonts w:eastAsia="Aptos"/>
                <w:color w:val="auto"/>
              </w:rPr>
              <w:t>)</w:t>
            </w:r>
          </w:p>
          <w:p w14:paraId="2EF41B68" w14:textId="77777777" w:rsidR="00A22FA2" w:rsidRPr="00B75BFA" w:rsidRDefault="00A22FA2" w:rsidP="00FA6B4C">
            <w:pPr>
              <w:overflowPunct w:val="0"/>
              <w:autoSpaceDE w:val="0"/>
              <w:autoSpaceDN w:val="0"/>
              <w:adjustRightInd w:val="0"/>
              <w:spacing w:after="0"/>
              <w:ind w:right="75" w:hanging="11"/>
              <w:jc w:val="center"/>
              <w:rPr>
                <w:color w:val="auto"/>
              </w:rPr>
            </w:pPr>
            <w:r w:rsidRPr="00B75BFA">
              <w:rPr>
                <w:color w:val="auto"/>
              </w:rPr>
              <w:t>Respondent(s),</w:t>
            </w:r>
          </w:p>
        </w:tc>
        <w:tc>
          <w:tcPr>
            <w:tcW w:w="4950" w:type="dxa"/>
            <w:tcBorders>
              <w:top w:val="single" w:sz="24" w:space="0" w:color="auto"/>
              <w:left w:val="single" w:sz="24" w:space="0" w:color="auto"/>
              <w:bottom w:val="single" w:sz="24" w:space="0" w:color="auto"/>
              <w:right w:val="nil"/>
            </w:tcBorders>
          </w:tcPr>
          <w:p w14:paraId="65CC20CC" w14:textId="77777777" w:rsidR="00A22FA2" w:rsidRPr="00B75BFA" w:rsidRDefault="00A22FA2" w:rsidP="00FA6B4C">
            <w:pPr>
              <w:overflowPunct w:val="0"/>
              <w:autoSpaceDE w:val="0"/>
              <w:autoSpaceDN w:val="0"/>
              <w:adjustRightInd w:val="0"/>
              <w:ind w:hanging="14"/>
              <w:jc w:val="center"/>
              <w:rPr>
                <w:rFonts w:eastAsia="Aptos"/>
                <w:color w:val="auto"/>
              </w:rPr>
            </w:pPr>
          </w:p>
          <w:p w14:paraId="63131EE7" w14:textId="77777777" w:rsidR="00A22FA2" w:rsidRPr="00B75BFA" w:rsidRDefault="00A22FA2" w:rsidP="00FA6B4C">
            <w:pPr>
              <w:overflowPunct w:val="0"/>
              <w:autoSpaceDE w:val="0"/>
              <w:autoSpaceDN w:val="0"/>
              <w:adjustRightInd w:val="0"/>
              <w:ind w:left="0" w:hanging="14"/>
              <w:jc w:val="center"/>
              <w:rPr>
                <w:rFonts w:eastAsia="Aptos"/>
                <w:color w:val="auto"/>
              </w:rPr>
            </w:pPr>
          </w:p>
          <w:p w14:paraId="6F957A3A" w14:textId="77777777" w:rsidR="00A22FA2" w:rsidRPr="00B75BFA" w:rsidRDefault="00A22FA2" w:rsidP="00FA6B4C">
            <w:pPr>
              <w:overflowPunct w:val="0"/>
              <w:autoSpaceDE w:val="0"/>
              <w:autoSpaceDN w:val="0"/>
              <w:adjustRightInd w:val="0"/>
              <w:spacing w:after="0"/>
              <w:ind w:left="0" w:hanging="14"/>
              <w:jc w:val="center"/>
              <w:rPr>
                <w:rFonts w:eastAsia="Aptos"/>
                <w:color w:val="666666"/>
              </w:rPr>
            </w:pPr>
            <w:r w:rsidRPr="00B75BFA">
              <w:rPr>
                <w:rFonts w:eastAsia="Aptos"/>
                <w:color w:val="auto"/>
              </w:rPr>
              <w:t xml:space="preserve">File No. </w:t>
            </w:r>
            <w:r w:rsidRPr="00B75BFA">
              <w:rPr>
                <w:rFonts w:eastAsia="Aptos"/>
                <w:color w:val="666666"/>
              </w:rPr>
              <w:t>Click or tap here to enter text.</w:t>
            </w:r>
          </w:p>
          <w:p w14:paraId="547EFC01" w14:textId="77777777" w:rsidR="00A22FA2" w:rsidRPr="00B75BFA" w:rsidRDefault="00A22FA2" w:rsidP="00FA6B4C">
            <w:pPr>
              <w:overflowPunct w:val="0"/>
              <w:autoSpaceDE w:val="0"/>
              <w:autoSpaceDN w:val="0"/>
              <w:adjustRightInd w:val="0"/>
              <w:spacing w:after="0"/>
              <w:ind w:hanging="14"/>
              <w:jc w:val="center"/>
              <w:rPr>
                <w:rFonts w:eastAsia="Aptos"/>
                <w:b/>
                <w:color w:val="666666"/>
              </w:rPr>
            </w:pPr>
          </w:p>
          <w:p w14:paraId="269692CC" w14:textId="77777777" w:rsidR="00A22FA2" w:rsidRPr="00B75BFA" w:rsidRDefault="00A22FA2" w:rsidP="00FA6B4C">
            <w:pPr>
              <w:spacing w:after="0"/>
              <w:rPr>
                <w:b/>
                <w:color w:val="auto"/>
              </w:rPr>
            </w:pPr>
            <w:bookmarkStart w:id="0" w:name="SPSDFFCL"/>
          </w:p>
          <w:p w14:paraId="798A6D2E" w14:textId="77777777" w:rsidR="00A22FA2" w:rsidRPr="00B75BFA" w:rsidRDefault="00A22FA2" w:rsidP="00FA6B4C">
            <w:pPr>
              <w:spacing w:after="0"/>
              <w:ind w:left="65"/>
              <w:jc w:val="center"/>
              <w:rPr>
                <w:b/>
                <w:color w:val="auto"/>
              </w:rPr>
            </w:pPr>
            <w:bookmarkStart w:id="1" w:name="SPFDFFCL"/>
            <w:r w:rsidRPr="00B75BFA">
              <w:rPr>
                <w:b/>
                <w:color w:val="auto"/>
              </w:rPr>
              <w:t>STATE’S PROPOSED</w:t>
            </w:r>
          </w:p>
          <w:p w14:paraId="4E8B6C14" w14:textId="77777777" w:rsidR="00A22FA2" w:rsidRPr="00B75BFA" w:rsidRDefault="00A22FA2" w:rsidP="00FA6B4C">
            <w:pPr>
              <w:spacing w:after="0"/>
              <w:ind w:left="65"/>
              <w:jc w:val="center"/>
              <w:rPr>
                <w:b/>
                <w:color w:val="auto"/>
              </w:rPr>
            </w:pPr>
            <w:r w:rsidRPr="00B75BFA">
              <w:rPr>
                <w:b/>
                <w:color w:val="auto"/>
              </w:rPr>
              <w:t>FINAL DISPOSITIONAL FINDINGS OF</w:t>
            </w:r>
          </w:p>
          <w:p w14:paraId="55BE2A88" w14:textId="77777777" w:rsidR="00A22FA2" w:rsidRPr="00B75BFA" w:rsidRDefault="00A22FA2" w:rsidP="00FA6B4C">
            <w:pPr>
              <w:spacing w:after="0"/>
              <w:ind w:left="65"/>
              <w:jc w:val="center"/>
              <w:rPr>
                <w:b/>
                <w:color w:val="auto"/>
              </w:rPr>
            </w:pPr>
            <w:r w:rsidRPr="00B75BFA">
              <w:rPr>
                <w:b/>
                <w:color w:val="auto"/>
              </w:rPr>
              <w:t>FACT</w:t>
            </w:r>
            <w:r w:rsidRPr="00B75BFA">
              <w:rPr>
                <w:color w:val="auto"/>
              </w:rPr>
              <w:t xml:space="preserve"> </w:t>
            </w:r>
            <w:r w:rsidRPr="00B75BFA">
              <w:rPr>
                <w:b/>
                <w:color w:val="auto"/>
              </w:rPr>
              <w:t>AND CONCLUSIONS OF</w:t>
            </w:r>
          </w:p>
          <w:p w14:paraId="7B72997D" w14:textId="77777777" w:rsidR="00A22FA2" w:rsidRPr="00B75BFA" w:rsidRDefault="00A22FA2" w:rsidP="00FA6B4C">
            <w:pPr>
              <w:spacing w:after="0"/>
              <w:ind w:left="65"/>
              <w:jc w:val="center"/>
              <w:rPr>
                <w:b/>
                <w:color w:val="auto"/>
              </w:rPr>
            </w:pPr>
            <w:r w:rsidRPr="00B75BFA">
              <w:rPr>
                <w:b/>
                <w:color w:val="auto"/>
              </w:rPr>
              <w:t>LAW</w:t>
            </w:r>
          </w:p>
          <w:bookmarkEnd w:id="0"/>
          <w:bookmarkEnd w:id="1"/>
          <w:p w14:paraId="76775ACD" w14:textId="77777777" w:rsidR="00A22FA2" w:rsidRPr="00B75BFA" w:rsidRDefault="00A22FA2" w:rsidP="00FA6B4C">
            <w:pPr>
              <w:spacing w:after="0"/>
              <w:ind w:left="65"/>
              <w:jc w:val="center"/>
              <w:rPr>
                <w:b/>
                <w:color w:val="auto"/>
              </w:rPr>
            </w:pPr>
          </w:p>
          <w:p w14:paraId="5BE35731" w14:textId="77777777" w:rsidR="00A22FA2" w:rsidRPr="00B75BFA" w:rsidRDefault="00A22FA2" w:rsidP="00FA6B4C">
            <w:pPr>
              <w:spacing w:after="0"/>
              <w:ind w:left="65"/>
              <w:jc w:val="center"/>
              <w:rPr>
                <w:b/>
                <w:color w:val="auto"/>
              </w:rPr>
            </w:pPr>
            <w:r w:rsidRPr="00B75BFA">
              <w:rPr>
                <w:b/>
                <w:color w:val="auto"/>
              </w:rPr>
              <w:t>(NON ICWA)</w:t>
            </w:r>
          </w:p>
          <w:p w14:paraId="3B94E238" w14:textId="77777777" w:rsidR="00A22FA2" w:rsidRPr="00B75BFA" w:rsidRDefault="00A22FA2" w:rsidP="00FA6B4C">
            <w:pPr>
              <w:jc w:val="center"/>
              <w:rPr>
                <w:b/>
              </w:rPr>
            </w:pPr>
          </w:p>
        </w:tc>
      </w:tr>
    </w:tbl>
    <w:p w14:paraId="42C20A80" w14:textId="77777777" w:rsidR="00A22FA2" w:rsidRDefault="00A22FA2" w:rsidP="00A22FA2">
      <w:pPr>
        <w:spacing w:after="0" w:line="360" w:lineRule="auto"/>
        <w:ind w:left="-180" w:right="-450" w:firstLine="720"/>
        <w:rPr>
          <w:color w:val="auto"/>
        </w:rPr>
      </w:pPr>
    </w:p>
    <w:p w14:paraId="430077FC" w14:textId="30A4F119" w:rsidR="00A22FA2" w:rsidRPr="00CA684D" w:rsidRDefault="00A22FA2" w:rsidP="00A22FA2">
      <w:pPr>
        <w:spacing w:line="480" w:lineRule="auto"/>
        <w:ind w:left="-180" w:right="-450" w:firstLine="720"/>
        <w:rPr>
          <w:color w:val="auto"/>
        </w:rPr>
      </w:pPr>
      <w:r w:rsidRPr="00CA684D">
        <w:rPr>
          <w:color w:val="auto"/>
        </w:rPr>
        <w:t xml:space="preserve">The above-entitled matter having come before the Court for a Final Dispositional Hearing on the </w:t>
      </w:r>
      <w:sdt>
        <w:sdtPr>
          <w:rPr>
            <w:color w:val="auto"/>
          </w:rPr>
          <w:id w:val="-938136315"/>
          <w:placeholder>
            <w:docPart w:val="8DA68275A682422281C9B1753623527D"/>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day of</w:t>
      </w:r>
      <w:r>
        <w:rPr>
          <w:color w:val="auto"/>
        </w:rPr>
        <w:t xml:space="preserve"> </w:t>
      </w:r>
      <w:sdt>
        <w:sdtPr>
          <w:rPr>
            <w:color w:val="auto"/>
          </w:rPr>
          <w:id w:val="1136908128"/>
          <w:placeholder>
            <w:docPart w:val="8DA68275A682422281C9B1753623527D"/>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919905961"/>
          <w:placeholder>
            <w:docPart w:val="8DA68275A682422281C9B1753623527D"/>
          </w:placeholder>
          <w:showingPlcHdr/>
        </w:sdtPr>
        <w:sdtContent>
          <w:r w:rsidRPr="000C30E5">
            <w:rPr>
              <w:rStyle w:val="PlaceholderText"/>
              <w:rFonts w:eastAsiaTheme="minorHAnsi"/>
            </w:rPr>
            <w:t>Click or tap here to enter text.</w:t>
          </w:r>
        </w:sdtContent>
      </w:sdt>
      <w:r w:rsidRPr="00CA684D">
        <w:rPr>
          <w:color w:val="auto"/>
        </w:rPr>
        <w:t>; the Honorable</w:t>
      </w:r>
      <w:r>
        <w:rPr>
          <w:color w:val="auto"/>
        </w:rPr>
        <w:t xml:space="preserve"> </w:t>
      </w:r>
      <w:sdt>
        <w:sdtPr>
          <w:rPr>
            <w:color w:val="auto"/>
          </w:rPr>
          <w:id w:val="48268674"/>
          <w:placeholder>
            <w:docPart w:val="8DA68275A682422281C9B1753623527D"/>
          </w:placeholder>
          <w:showingPlcHdr/>
        </w:sdtPr>
        <w:sdtContent>
          <w:r w:rsidRPr="000C30E5">
            <w:rPr>
              <w:rStyle w:val="PlaceholderText"/>
              <w:rFonts w:eastAsiaTheme="minorHAnsi"/>
            </w:rPr>
            <w:t>Click or tap here to enter text.</w:t>
          </w:r>
        </w:sdtContent>
      </w:sdt>
      <w:r w:rsidRPr="00CA684D">
        <w:rPr>
          <w:color w:val="auto"/>
        </w:rPr>
        <w:t>, presiding;</w:t>
      </w:r>
      <w:r w:rsidRPr="009A06EC">
        <w:rPr>
          <w:color w:val="auto"/>
        </w:rPr>
        <w:t xml:space="preserve"> the State of South Dakota represented by </w:t>
      </w:r>
      <w:sdt>
        <w:sdtPr>
          <w:rPr>
            <w:color w:val="auto"/>
          </w:rPr>
          <w:alias w:val="Deputy State’s Attorney"/>
          <w:tag w:val="Deputy State’s Attorney"/>
          <w:id w:val="1418597478"/>
          <w:placeholder>
            <w:docPart w:val="16E1F0F84E8F467BBEBBE7BB9120400C"/>
          </w:placeholder>
          <w:showingPlcHdr/>
          <w:dropDownList>
            <w:listItem w:value="Choose an item."/>
            <w:listItem w:displayText="Deputy State’s Attorney" w:value="Deputy State’s Attorney"/>
            <w:listItem w:displayText="State’s Attorney" w:value="State’s Attorney"/>
          </w:dropDownList>
        </w:sdtPr>
        <w:sdtContent>
          <w:r w:rsidRPr="009A06EC">
            <w:rPr>
              <w:rFonts w:eastAsia="Calibri"/>
              <w:color w:val="666666"/>
            </w:rPr>
            <w:t>Choose an item.</w:t>
          </w:r>
        </w:sdtContent>
      </w:sdt>
      <w:r w:rsidRPr="009A06EC">
        <w:rPr>
          <w:color w:val="auto"/>
        </w:rPr>
        <w:t xml:space="preserve">, </w:t>
      </w:r>
      <w:sdt>
        <w:sdtPr>
          <w:rPr>
            <w:color w:val="auto"/>
          </w:rPr>
          <w:id w:val="-778258960"/>
          <w:placeholder>
            <w:docPart w:val="E1202C87EFA148F38E1287DF88E68D1C"/>
          </w:placeholder>
          <w:showingPlcHdr/>
        </w:sdtPr>
        <w:sdtContent>
          <w:r w:rsidRPr="009A06EC">
            <w:rPr>
              <w:rFonts w:eastAsia="Calibri"/>
              <w:color w:val="666666"/>
            </w:rPr>
            <w:t>Click or tap here to enter text.</w:t>
          </w:r>
        </w:sdtContent>
      </w:sdt>
      <w:r w:rsidRPr="00CA684D">
        <w:rPr>
          <w:color w:val="auto"/>
        </w:rPr>
        <w:t>; the South Dakota Department of Social Services appearing through Family Services Specialist,</w:t>
      </w:r>
      <w:r>
        <w:rPr>
          <w:color w:val="auto"/>
        </w:rPr>
        <w:t xml:space="preserve"> </w:t>
      </w:r>
      <w:sdt>
        <w:sdtPr>
          <w:rPr>
            <w:color w:val="auto"/>
          </w:rPr>
          <w:id w:val="2110847858"/>
          <w:placeholder>
            <w:docPart w:val="8DA68275A682422281C9B1753623527D"/>
          </w:placeholder>
          <w:showingPlcHdr/>
        </w:sdtPr>
        <w:sdtContent>
          <w:r w:rsidRPr="000C30E5">
            <w:rPr>
              <w:rStyle w:val="PlaceholderText"/>
              <w:rFonts w:eastAsiaTheme="minorHAnsi"/>
            </w:rPr>
            <w:t>Click or tap here to enter text.</w:t>
          </w:r>
        </w:sdtContent>
      </w:sdt>
      <w:r w:rsidRPr="00CA684D">
        <w:rPr>
          <w:color w:val="auto"/>
        </w:rPr>
        <w:t>;</w:t>
      </w:r>
      <w:r>
        <w:rPr>
          <w:color w:val="auto"/>
        </w:rPr>
        <w:t xml:space="preserve"> </w:t>
      </w:r>
      <w:sdt>
        <w:sdtPr>
          <w:rPr>
            <w:color w:val="auto"/>
          </w:rPr>
          <w:id w:val="530538746"/>
          <w:placeholder>
            <w:docPart w:val="C75997DBD1F3418EB1480AF2BFFC8B63"/>
          </w:placeholder>
          <w:showingPlcHdr/>
        </w:sdtPr>
        <w:sdtContent>
          <w:r w:rsidRPr="009A06EC">
            <w:rPr>
              <w:rFonts w:ascii="Aptos" w:eastAsia="Aptos" w:hAnsi="Aptos"/>
              <w:color w:val="666666"/>
              <w:sz w:val="22"/>
              <w:szCs w:val="22"/>
            </w:rPr>
            <w:t>Click or tap here to enter text.</w:t>
          </w:r>
        </w:sdtContent>
      </w:sdt>
      <w:r w:rsidRPr="009A06EC">
        <w:rPr>
          <w:color w:val="auto"/>
        </w:rPr>
        <w:t xml:space="preserve">, the Respondent </w:t>
      </w:r>
      <w:sdt>
        <w:sdtPr>
          <w:rPr>
            <w:color w:val="auto"/>
          </w:rPr>
          <w:id w:val="-1463499145"/>
          <w:placeholder>
            <w:docPart w:val="9F4C5624F25F4B4598ABD02A15063854"/>
          </w:placeholder>
          <w:showingPlcHdr/>
          <w:dropDownList>
            <w:listItem w:value="Choose an item."/>
            <w:listItem w:displayText="mother" w:value="mother"/>
            <w:listItem w:displayText="father" w:value="father"/>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appearing"/>
          <w:tag w:val="appearing"/>
          <w:id w:val="518356848"/>
          <w:placeholder>
            <w:docPart w:val="9F4C5624F25F4B4598ABD02A15063854"/>
          </w:placeholder>
          <w:showingPlcHdr/>
          <w:dropDownList>
            <w:listItem w:value="Choose an item."/>
            <w:listItem w:displayText="not appearing" w:value="not appearing"/>
            <w:listItem w:displayText="appearing" w:value="appearing"/>
          </w:dropDownList>
        </w:sdtPr>
        <w:sdtContent>
          <w:r w:rsidRPr="009A06EC">
            <w:rPr>
              <w:rFonts w:ascii="Aptos" w:eastAsia="Aptos" w:hAnsi="Aptos"/>
              <w:color w:val="666666"/>
              <w:sz w:val="22"/>
              <w:szCs w:val="22"/>
            </w:rPr>
            <w:t>Choose an item.</w:t>
          </w:r>
        </w:sdtContent>
      </w:sdt>
      <w:r w:rsidRPr="009A06EC">
        <w:rPr>
          <w:color w:val="auto"/>
        </w:rPr>
        <w:t xml:space="preserve"> in person </w:t>
      </w:r>
      <w:sdt>
        <w:sdtPr>
          <w:rPr>
            <w:color w:val="auto"/>
          </w:rPr>
          <w:id w:val="1363862478"/>
          <w:placeholder>
            <w:docPart w:val="9F4C5624F25F4B4598ABD02A15063854"/>
          </w:placeholder>
          <w:showingPlcHdr/>
          <w:dropDownList>
            <w:listItem w:value="Choose an item."/>
            <w:listItem w:displayText="and" w:value="and"/>
            <w:listItem w:displayText="but" w:value="but"/>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represented by counsel"/>
          <w:tag w:val="represented by counsel"/>
          <w:id w:val="-826747098"/>
          <w:placeholder>
            <w:docPart w:val="9F4C5624F25F4B4598ABD02A15063854"/>
          </w:placeholder>
          <w:showingPlcHdr/>
          <w:dropDownList>
            <w:listItem w:value="Choose an item."/>
            <w:listItem w:displayText="represented by counsel" w:value="represented by counsel"/>
            <w:listItem w:displayText="not represented by counsel" w:value="not represented by counsel"/>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id w:val="744920954"/>
          <w:placeholder>
            <w:docPart w:val="40BDDE6CCEE34098B2F48FE1140D5891"/>
          </w:placeholder>
          <w:showingPlcHdr/>
        </w:sdtPr>
        <w:sdtContent>
          <w:r w:rsidRPr="009A06EC">
            <w:rPr>
              <w:rFonts w:ascii="Aptos" w:eastAsia="Aptos" w:hAnsi="Aptos"/>
              <w:color w:val="666666"/>
              <w:sz w:val="22"/>
              <w:szCs w:val="22"/>
            </w:rPr>
            <w:t>Click or tap here to enter text.</w:t>
          </w:r>
        </w:sdtContent>
      </w:sdt>
      <w:r w:rsidRPr="00CA684D">
        <w:rPr>
          <w:color w:val="auto"/>
        </w:rPr>
        <w:t>;</w:t>
      </w:r>
      <w:r w:rsidRPr="009A06EC">
        <w:rPr>
          <w:color w:val="auto"/>
        </w:rPr>
        <w:t xml:space="preserve"> </w:t>
      </w:r>
      <w:sdt>
        <w:sdtPr>
          <w:rPr>
            <w:color w:val="auto"/>
          </w:rPr>
          <w:id w:val="-531186009"/>
          <w:placeholder>
            <w:docPart w:val="DCB4F4A8FD164EB381BEFD098FC7F6D7"/>
          </w:placeholder>
          <w:showingPlcHdr/>
        </w:sdtPr>
        <w:sdtContent>
          <w:r w:rsidRPr="009A06EC">
            <w:rPr>
              <w:rFonts w:ascii="Aptos" w:eastAsia="Aptos" w:hAnsi="Aptos"/>
              <w:color w:val="666666"/>
              <w:sz w:val="22"/>
              <w:szCs w:val="22"/>
            </w:rPr>
            <w:t>Click or tap here to enter text.</w:t>
          </w:r>
        </w:sdtContent>
      </w:sdt>
      <w:r w:rsidRPr="009A06EC">
        <w:rPr>
          <w:color w:val="auto"/>
        </w:rPr>
        <w:t xml:space="preserve">, the Respondent </w:t>
      </w:r>
      <w:sdt>
        <w:sdtPr>
          <w:rPr>
            <w:color w:val="auto"/>
          </w:rPr>
          <w:id w:val="1860391766"/>
          <w:placeholder>
            <w:docPart w:val="DA9EA0283008458681A35B2B2F4FA5D1"/>
          </w:placeholder>
          <w:showingPlcHdr/>
          <w:dropDownList>
            <w:listItem w:value="Choose an item."/>
            <w:listItem w:displayText="mother" w:value="mother"/>
            <w:listItem w:displayText="father" w:value="father"/>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appearing"/>
          <w:tag w:val="appearing"/>
          <w:id w:val="1897004359"/>
          <w:placeholder>
            <w:docPart w:val="DA9EA0283008458681A35B2B2F4FA5D1"/>
          </w:placeholder>
          <w:showingPlcHdr/>
          <w:dropDownList>
            <w:listItem w:value="Choose an item."/>
            <w:listItem w:displayText="not appearing" w:value="not appearing"/>
            <w:listItem w:displayText="appearing" w:value="appearing"/>
          </w:dropDownList>
        </w:sdtPr>
        <w:sdtContent>
          <w:r w:rsidRPr="009A06EC">
            <w:rPr>
              <w:rFonts w:ascii="Aptos" w:eastAsia="Aptos" w:hAnsi="Aptos"/>
              <w:color w:val="666666"/>
              <w:sz w:val="22"/>
              <w:szCs w:val="22"/>
            </w:rPr>
            <w:t>Choose an item.</w:t>
          </w:r>
        </w:sdtContent>
      </w:sdt>
      <w:r w:rsidRPr="009A06EC">
        <w:rPr>
          <w:color w:val="auto"/>
        </w:rPr>
        <w:t xml:space="preserve"> in person </w:t>
      </w:r>
      <w:sdt>
        <w:sdtPr>
          <w:rPr>
            <w:color w:val="auto"/>
          </w:rPr>
          <w:id w:val="-177969030"/>
          <w:placeholder>
            <w:docPart w:val="DA9EA0283008458681A35B2B2F4FA5D1"/>
          </w:placeholder>
          <w:showingPlcHdr/>
          <w:dropDownList>
            <w:listItem w:value="Choose an item."/>
            <w:listItem w:displayText="and" w:value="and"/>
            <w:listItem w:displayText="but" w:value="but"/>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represented by counsel"/>
          <w:tag w:val="represented by counsel"/>
          <w:id w:val="1759553737"/>
          <w:placeholder>
            <w:docPart w:val="DA9EA0283008458681A35B2B2F4FA5D1"/>
          </w:placeholder>
          <w:showingPlcHdr/>
          <w:dropDownList>
            <w:listItem w:value="Choose an item."/>
            <w:listItem w:displayText="represented by counsel" w:value="represented by counsel"/>
            <w:listItem w:displayText="not represented by counsel" w:value="not represented by counsel"/>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id w:val="2082488776"/>
          <w:placeholder>
            <w:docPart w:val="C1FD7289ADC24601BBC60DB47ECAC28C"/>
          </w:placeholder>
          <w:showingPlcHdr/>
        </w:sdtPr>
        <w:sdtContent>
          <w:r w:rsidRPr="009A06EC">
            <w:rPr>
              <w:rFonts w:ascii="Aptos" w:eastAsia="Aptos" w:hAnsi="Aptos"/>
              <w:color w:val="666666"/>
              <w:sz w:val="22"/>
              <w:szCs w:val="22"/>
            </w:rPr>
            <w:t>Click or tap here to enter text.</w:t>
          </w:r>
        </w:sdtContent>
      </w:sdt>
      <w:r w:rsidRPr="00CA684D">
        <w:rPr>
          <w:color w:val="auto"/>
        </w:rPr>
        <w:t>;</w:t>
      </w:r>
      <w:r w:rsidRPr="009A06EC">
        <w:rPr>
          <w:color w:val="auto"/>
        </w:rPr>
        <w:t xml:space="preserve"> the minor children </w:t>
      </w:r>
      <w:sdt>
        <w:sdtPr>
          <w:rPr>
            <w:color w:val="auto"/>
          </w:rPr>
          <w:alias w:val="appearing"/>
          <w:tag w:val="appearing"/>
          <w:id w:val="1938171964"/>
          <w:placeholder>
            <w:docPart w:val="10F1DC6A6BD44931A4D964A058FB4D95"/>
          </w:placeholder>
          <w:showingPlcHdr/>
          <w:comboBox>
            <w:listItem w:value="Choose an item."/>
            <w:listItem w:displayText="appearing" w:value="appearing"/>
            <w:listItem w:displayText="not appearing" w:value="not appearing"/>
          </w:comboBox>
        </w:sdtPr>
        <w:sdtContent>
          <w:r w:rsidRPr="009A06EC">
            <w:rPr>
              <w:rFonts w:eastAsia="Calibri"/>
              <w:color w:val="666666"/>
            </w:rPr>
            <w:t>Choose an item.</w:t>
          </w:r>
        </w:sdtContent>
      </w:sdt>
      <w:r w:rsidRPr="009A06EC">
        <w:rPr>
          <w:color w:val="auto"/>
        </w:rPr>
        <w:t xml:space="preserve"> in person </w:t>
      </w:r>
      <w:sdt>
        <w:sdtPr>
          <w:rPr>
            <w:color w:val="auto"/>
          </w:rPr>
          <w:alias w:val="and"/>
          <w:tag w:val="and"/>
          <w:id w:val="-907768021"/>
          <w:placeholder>
            <w:docPart w:val="85B6EE9AA4CB42D0B4179727C753F14A"/>
          </w:placeholder>
          <w:showingPlcHdr/>
          <w:dropDownList>
            <w:listItem w:value="Choose an item."/>
            <w:listItem w:displayText="and" w:value="and"/>
            <w:listItem w:displayText="but" w:value="but"/>
          </w:dropDownList>
        </w:sdtPr>
        <w:sdtContent>
          <w:r w:rsidRPr="009A06EC">
            <w:rPr>
              <w:rFonts w:eastAsia="Calibri"/>
              <w:color w:val="666666"/>
            </w:rPr>
            <w:t>Choose an item.</w:t>
          </w:r>
        </w:sdtContent>
      </w:sdt>
      <w:r w:rsidRPr="009A06EC">
        <w:rPr>
          <w:color w:val="auto"/>
        </w:rPr>
        <w:t xml:space="preserve"> represented by counsel, </w:t>
      </w:r>
      <w:sdt>
        <w:sdtPr>
          <w:rPr>
            <w:color w:val="auto"/>
          </w:rPr>
          <w:id w:val="-1309707140"/>
          <w:placeholder>
            <w:docPart w:val="297CB988F3D14D67B09BAD74AF9C9FD3"/>
          </w:placeholder>
          <w:showingPlcHdr/>
        </w:sdtPr>
        <w:sdtContent>
          <w:r w:rsidRPr="009A06EC">
            <w:rPr>
              <w:rFonts w:eastAsia="Calibri"/>
              <w:color w:val="666666"/>
            </w:rPr>
            <w:t>Click or tap here to enter text.</w:t>
          </w:r>
        </w:sdtContent>
      </w:sdt>
      <w:r w:rsidRPr="00CA684D">
        <w:rPr>
          <w:color w:val="auto"/>
        </w:rPr>
        <w:t>;</w:t>
      </w:r>
      <w:r>
        <w:rPr>
          <w:color w:val="auto"/>
        </w:rPr>
        <w:t xml:space="preserve"> </w:t>
      </w:r>
      <w:r w:rsidRPr="009A06EC">
        <w:rPr>
          <w:color w:val="auto"/>
        </w:rPr>
        <w:t xml:space="preserve">CASA </w:t>
      </w:r>
      <w:sdt>
        <w:sdtPr>
          <w:rPr>
            <w:color w:val="auto"/>
          </w:rPr>
          <w:alias w:val="appearing through its designated agent"/>
          <w:tag w:val="appearing through its designated agent"/>
          <w:id w:val="455226251"/>
          <w:placeholder>
            <w:docPart w:val="38F37A0166BE4F2F8946A7C0F6520C74"/>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9A06EC">
            <w:rPr>
              <w:rFonts w:ascii="Aptos" w:eastAsia="Aptos" w:hAnsi="Aptos"/>
              <w:color w:val="666666"/>
              <w:sz w:val="22"/>
              <w:szCs w:val="22"/>
            </w:rPr>
            <w:t>Choose an item.</w:t>
          </w:r>
        </w:sdtContent>
      </w:sdt>
      <w:r w:rsidRPr="00CA684D">
        <w:rPr>
          <w:color w:val="auto"/>
        </w:rPr>
        <w:t>; the Court, having reviewed the records and files herein and being fully informed in the premises, does now hereby make and enter its Findings of Fact and Conclusions of Law for Final Disposition by clear and convincing evidence, as follows:</w:t>
      </w:r>
    </w:p>
    <w:p w14:paraId="0407E773" w14:textId="77777777" w:rsidR="00A22FA2" w:rsidRDefault="00A22FA2" w:rsidP="00A22FA2">
      <w:pPr>
        <w:spacing w:line="480" w:lineRule="auto"/>
        <w:jc w:val="center"/>
        <w:rPr>
          <w:color w:val="auto"/>
        </w:rPr>
      </w:pPr>
    </w:p>
    <w:p w14:paraId="3E46E5A5" w14:textId="77777777" w:rsidR="00A22FA2" w:rsidRDefault="00A22FA2" w:rsidP="00A22FA2">
      <w:pPr>
        <w:spacing w:line="480" w:lineRule="auto"/>
        <w:jc w:val="center"/>
        <w:rPr>
          <w:color w:val="auto"/>
        </w:rPr>
      </w:pPr>
    </w:p>
    <w:p w14:paraId="40E4ADA1" w14:textId="77777777" w:rsidR="00A22FA2" w:rsidRPr="00CA684D" w:rsidRDefault="00A22FA2" w:rsidP="00A22FA2">
      <w:pPr>
        <w:spacing w:line="480" w:lineRule="auto"/>
        <w:ind w:left="0"/>
        <w:jc w:val="center"/>
        <w:rPr>
          <w:color w:val="auto"/>
        </w:rPr>
      </w:pPr>
      <w:r w:rsidRPr="00CA684D">
        <w:rPr>
          <w:color w:val="auto"/>
        </w:rPr>
        <w:lastRenderedPageBreak/>
        <w:t>FINDINGS OF FACT</w:t>
      </w:r>
    </w:p>
    <w:p w14:paraId="1FE5C64B" w14:textId="77777777" w:rsidR="00A22FA2" w:rsidRPr="00A32BD9" w:rsidRDefault="00A22FA2" w:rsidP="00A22FA2">
      <w:pPr>
        <w:pStyle w:val="ListParagraph"/>
        <w:numPr>
          <w:ilvl w:val="0"/>
          <w:numId w:val="2"/>
        </w:numPr>
        <w:spacing w:after="0" w:line="480" w:lineRule="auto"/>
        <w:jc w:val="center"/>
        <w:rPr>
          <w:color w:val="auto"/>
        </w:rPr>
      </w:pPr>
    </w:p>
    <w:p w14:paraId="4CF4E5B1" w14:textId="77777777" w:rsidR="00A22FA2" w:rsidRPr="00CA684D" w:rsidRDefault="00A22FA2" w:rsidP="00A22FA2">
      <w:pPr>
        <w:spacing w:line="480" w:lineRule="auto"/>
        <w:rPr>
          <w:color w:val="auto"/>
        </w:rPr>
      </w:pPr>
      <w:r w:rsidRPr="00CA684D">
        <w:rPr>
          <w:color w:val="auto"/>
        </w:rPr>
        <w:tab/>
        <w:t>Proper notice has been given and the parties have been given the opportunity to participate.</w:t>
      </w:r>
    </w:p>
    <w:p w14:paraId="6A1C84D9" w14:textId="77777777" w:rsidR="00A22FA2" w:rsidRPr="00A32BD9" w:rsidRDefault="00A22FA2" w:rsidP="00A22FA2">
      <w:pPr>
        <w:pStyle w:val="ListParagraph"/>
        <w:numPr>
          <w:ilvl w:val="0"/>
          <w:numId w:val="2"/>
        </w:numPr>
        <w:spacing w:after="0" w:line="480" w:lineRule="auto"/>
        <w:jc w:val="center"/>
        <w:rPr>
          <w:color w:val="auto"/>
        </w:rPr>
      </w:pPr>
    </w:p>
    <w:p w14:paraId="632178F5" w14:textId="77777777" w:rsidR="00A22FA2" w:rsidRPr="00CA684D" w:rsidRDefault="00A22FA2" w:rsidP="00A22FA2">
      <w:pPr>
        <w:spacing w:line="480" w:lineRule="auto"/>
        <w:rPr>
          <w:color w:val="auto"/>
        </w:rPr>
      </w:pPr>
      <w:r w:rsidRPr="00CA684D">
        <w:rPr>
          <w:color w:val="auto"/>
        </w:rPr>
        <w:tab/>
        <w:t xml:space="preserve">The Court has </w:t>
      </w:r>
      <w:proofErr w:type="gramStart"/>
      <w:r w:rsidRPr="00CA684D">
        <w:rPr>
          <w:color w:val="auto"/>
        </w:rPr>
        <w:t>jurisdiction</w:t>
      </w:r>
      <w:proofErr w:type="gramEnd"/>
      <w:r w:rsidRPr="00CA684D">
        <w:rPr>
          <w:color w:val="auto"/>
        </w:rPr>
        <w:t xml:space="preserve"> and this is the proper venue.</w:t>
      </w:r>
    </w:p>
    <w:p w14:paraId="162A4013" w14:textId="77777777" w:rsidR="00A22FA2" w:rsidRPr="00A32BD9" w:rsidRDefault="00A22FA2" w:rsidP="00A22FA2">
      <w:pPr>
        <w:pStyle w:val="ListParagraph"/>
        <w:numPr>
          <w:ilvl w:val="0"/>
          <w:numId w:val="2"/>
        </w:numPr>
        <w:spacing w:after="0" w:line="480" w:lineRule="auto"/>
        <w:jc w:val="center"/>
        <w:rPr>
          <w:color w:val="auto"/>
        </w:rPr>
      </w:pPr>
    </w:p>
    <w:p w14:paraId="6DE8D00C" w14:textId="77777777" w:rsidR="00A22FA2" w:rsidRPr="00CA684D" w:rsidRDefault="00000000" w:rsidP="00A22FA2">
      <w:pPr>
        <w:spacing w:line="480" w:lineRule="auto"/>
        <w:ind w:left="0" w:right="-720" w:firstLine="720"/>
        <w:rPr>
          <w:color w:val="auto"/>
        </w:rPr>
      </w:pPr>
      <w:sdt>
        <w:sdtPr>
          <w:rPr>
            <w:color w:val="auto"/>
          </w:rPr>
          <w:id w:val="1292635684"/>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r w:rsidR="00A22FA2" w:rsidRPr="00CA684D">
        <w:rPr>
          <w:color w:val="auto"/>
        </w:rPr>
        <w:t xml:space="preserve">is a minor child who is in the legal and physical custody of the Department of Social Services and who was a resident of </w:t>
      </w:r>
      <w:sdt>
        <w:sdtPr>
          <w:rPr>
            <w:color w:val="auto"/>
          </w:rPr>
          <w:id w:val="1256091568"/>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sidRPr="00CA684D">
        <w:rPr>
          <w:color w:val="auto"/>
        </w:rPr>
        <w:t xml:space="preserve"> County at the commencement of these proceedings.</w:t>
      </w:r>
    </w:p>
    <w:p w14:paraId="17825093" w14:textId="77777777" w:rsidR="00A22FA2" w:rsidRPr="00A32BD9" w:rsidRDefault="00A22FA2" w:rsidP="00A22FA2">
      <w:pPr>
        <w:pStyle w:val="ListParagraph"/>
        <w:numPr>
          <w:ilvl w:val="0"/>
          <w:numId w:val="2"/>
        </w:numPr>
        <w:spacing w:after="0" w:line="480" w:lineRule="auto"/>
        <w:jc w:val="center"/>
        <w:rPr>
          <w:color w:val="auto"/>
        </w:rPr>
      </w:pPr>
    </w:p>
    <w:bookmarkStart w:id="2" w:name="_Hlk203661794"/>
    <w:p w14:paraId="7D59E6BF" w14:textId="77777777" w:rsidR="00A22FA2" w:rsidRDefault="00000000" w:rsidP="00A22FA2">
      <w:pPr>
        <w:spacing w:line="480" w:lineRule="auto"/>
        <w:ind w:left="0" w:right="-630" w:firstLine="720"/>
        <w:rPr>
          <w:color w:val="auto"/>
        </w:rPr>
      </w:pPr>
      <w:sdt>
        <w:sdtPr>
          <w:rPr>
            <w:color w:val="auto"/>
          </w:rPr>
          <w:id w:val="-2087976465"/>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r w:rsidR="00A22FA2" w:rsidRPr="00CA684D">
        <w:rPr>
          <w:color w:val="auto"/>
        </w:rPr>
        <w:t xml:space="preserve">is the biological </w:t>
      </w:r>
      <w:r w:rsidR="00A22FA2">
        <w:rPr>
          <w:color w:val="auto"/>
        </w:rPr>
        <w:t xml:space="preserve"> </w:t>
      </w:r>
      <w:sdt>
        <w:sdtPr>
          <w:rPr>
            <w:color w:val="auto"/>
          </w:rPr>
          <w:id w:val="1766266156"/>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r w:rsidR="00A22FA2" w:rsidRPr="00CA684D">
        <w:rPr>
          <w:color w:val="auto"/>
        </w:rPr>
        <w:t xml:space="preserve">of the minor child.  </w:t>
      </w:r>
      <w:bookmarkStart w:id="3" w:name="_Hlk203717763"/>
      <w:sdt>
        <w:sdtPr>
          <w:rPr>
            <w:color w:val="auto"/>
          </w:rPr>
          <w:alias w:val="he"/>
          <w:tag w:val="he"/>
          <w:id w:val="478264319"/>
          <w:placeholder>
            <w:docPart w:val="ACFF757B01A94150B412A57EC72D892A"/>
          </w:placeholder>
          <w:showingPlcHdr/>
          <w:dropDownList>
            <w:listItem w:value="Choose an item."/>
            <w:listItem w:displayText="He" w:value="He"/>
            <w:listItem w:displayText="She" w:value="She"/>
          </w:dropDownList>
        </w:sdtPr>
        <w:sdtContent>
          <w:r w:rsidR="00A22FA2" w:rsidRPr="000C30E5">
            <w:rPr>
              <w:rStyle w:val="PlaceholderText"/>
              <w:rFonts w:eastAsiaTheme="minorHAnsi"/>
            </w:rPr>
            <w:t>Choose an item.</w:t>
          </w:r>
        </w:sdtContent>
      </w:sdt>
      <w:r w:rsidR="00A22FA2" w:rsidRPr="00CA684D">
        <w:rPr>
          <w:color w:val="auto"/>
        </w:rPr>
        <w:t xml:space="preserve"> </w:t>
      </w:r>
      <w:sdt>
        <w:sdtPr>
          <w:rPr>
            <w:color w:val="auto"/>
          </w:rPr>
          <w:alias w:val="has received notice through publication regarding these proceedings"/>
          <w:tag w:val="has received notice through publication regarding these proceedings"/>
          <w:id w:val="-238402963"/>
          <w:placeholder>
            <w:docPart w:val="ACFF757B01A94150B412A57EC72D892A"/>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A22FA2" w:rsidRPr="000C30E5">
            <w:rPr>
              <w:rStyle w:val="PlaceholderText"/>
              <w:rFonts w:eastAsiaTheme="minorHAnsi"/>
            </w:rPr>
            <w:t>Choose an item.</w:t>
          </w:r>
        </w:sdtContent>
      </w:sdt>
      <w:r w:rsidR="00A22FA2" w:rsidRPr="00CA684D">
        <w:rPr>
          <w:color w:val="auto"/>
        </w:rPr>
        <w:t xml:space="preserve">, and has been fully apprised of </w:t>
      </w:r>
      <w:sdt>
        <w:sdtPr>
          <w:rPr>
            <w:color w:val="auto"/>
          </w:rPr>
          <w:alias w:val="his"/>
          <w:tag w:val="his"/>
          <w:id w:val="-822889171"/>
          <w:placeholder>
            <w:docPart w:val="ACFF757B01A94150B412A57EC72D892A"/>
          </w:placeholder>
          <w:dropDownList>
            <w:listItem w:value="Choose an item."/>
            <w:listItem w:displayText="his" w:value="his"/>
            <w:listItem w:displayText="her" w:value="her"/>
          </w:dropDownList>
        </w:sdtPr>
        <w:sdtContent>
          <w:r w:rsidR="00A22FA2">
            <w:rPr>
              <w:color w:val="auto"/>
            </w:rPr>
            <w:t>his</w:t>
          </w:r>
        </w:sdtContent>
      </w:sdt>
      <w:r w:rsidR="00A22FA2" w:rsidRPr="00CA684D">
        <w:rPr>
          <w:color w:val="auto"/>
        </w:rPr>
        <w:t xml:space="preserve"> rights and obligations in these proceedings, including the possibility of termination of </w:t>
      </w:r>
      <w:sdt>
        <w:sdtPr>
          <w:rPr>
            <w:color w:val="auto"/>
          </w:rPr>
          <w:alias w:val="his"/>
          <w:tag w:val="his"/>
          <w:id w:val="531316670"/>
          <w:placeholder>
            <w:docPart w:val="441DF47BEDE542D3A5FD0D983155604E"/>
          </w:placeholder>
          <w:showingPlcHdr/>
          <w:dropDownList>
            <w:listItem w:value="Choose an item."/>
            <w:listItem w:displayText="his" w:value="his"/>
            <w:listItem w:displayText="her" w:value="her"/>
          </w:dropDownList>
        </w:sdtPr>
        <w:sdtContent>
          <w:r w:rsidR="00A22FA2" w:rsidRPr="000C30E5">
            <w:rPr>
              <w:rStyle w:val="PlaceholderText"/>
              <w:rFonts w:eastAsiaTheme="minorHAnsi"/>
            </w:rPr>
            <w:t>Choose an item.</w:t>
          </w:r>
        </w:sdtContent>
      </w:sdt>
      <w:r w:rsidR="00A22FA2" w:rsidRPr="00CA684D">
        <w:rPr>
          <w:color w:val="auto"/>
        </w:rPr>
        <w:t xml:space="preserve"> parental rights.  </w:t>
      </w:r>
      <w:bookmarkEnd w:id="3"/>
      <w:sdt>
        <w:sdtPr>
          <w:rPr>
            <w:color w:val="auto"/>
          </w:rPr>
          <w:id w:val="-357280126"/>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sdt>
        <w:sdtPr>
          <w:rPr>
            <w:color w:val="auto"/>
          </w:rPr>
          <w:alias w:val="appeared"/>
          <w:tag w:val="appeared"/>
          <w:id w:val="74485941"/>
          <w:placeholder>
            <w:docPart w:val="ACFF757B01A94150B412A57EC72D892A"/>
          </w:placeholder>
          <w:showingPlcHdr/>
          <w:dropDownList>
            <w:listItem w:value="Choose an item."/>
            <w:listItem w:displayText="appeared" w:value="appeared"/>
            <w:listItem w:displayText="had not appeared" w:value="had not appeared"/>
          </w:dropDownList>
        </w:sdtPr>
        <w:sdtContent>
          <w:r w:rsidR="00A22FA2" w:rsidRPr="000C30E5">
            <w:rPr>
              <w:rStyle w:val="PlaceholderText"/>
              <w:rFonts w:eastAsiaTheme="minorHAnsi"/>
            </w:rPr>
            <w:t>Choose an item.</w:t>
          </w:r>
        </w:sdtContent>
      </w:sdt>
      <w:r w:rsidR="00A22FA2" w:rsidRPr="00CA684D">
        <w:rPr>
          <w:color w:val="auto"/>
        </w:rPr>
        <w:t xml:space="preserve"> at these proceedings </w:t>
      </w:r>
      <w:bookmarkStart w:id="4" w:name="_Hlk203662066"/>
      <w:sdt>
        <w:sdtPr>
          <w:rPr>
            <w:color w:val="auto"/>
          </w:rPr>
          <w:id w:val="-1429188986"/>
          <w:placeholder>
            <w:docPart w:val="ACFF757B01A94150B412A57EC72D892A"/>
          </w:placeholder>
          <w:dropDownList>
            <w:listItem w:value="Choose an item."/>
            <w:listItem w:displayText="and" w:value="and"/>
            <w:listItem w:displayText="but" w:value="but"/>
          </w:dropDownList>
        </w:sdtPr>
        <w:sdtContent>
          <w:r w:rsidR="00A22FA2" w:rsidRPr="00CA684D">
            <w:rPr>
              <w:color w:val="auto"/>
            </w:rPr>
            <w:t>and</w:t>
          </w:r>
        </w:sdtContent>
      </w:sdt>
      <w:r w:rsidR="00A22FA2" w:rsidRPr="00CA684D">
        <w:rPr>
          <w:color w:val="auto"/>
        </w:rPr>
        <w:t xml:space="preserve"> was </w:t>
      </w:r>
      <w:sdt>
        <w:sdtPr>
          <w:rPr>
            <w:color w:val="auto"/>
          </w:rPr>
          <w:id w:val="-1884005641"/>
          <w:placeholder>
            <w:docPart w:val="ACFF757B01A94150B412A57EC72D892A"/>
          </w:placeholder>
          <w:showingPlcHdr/>
          <w:dropDownList>
            <w:listItem w:value="Choose an item."/>
            <w:listItem w:displayText="represented by counsel" w:value="represented by counsel"/>
            <w:listItem w:displayText="not represented by counsel" w:value="not represented by counsel"/>
          </w:dropDownList>
        </w:sdtPr>
        <w:sdtContent>
          <w:r w:rsidR="00A22FA2" w:rsidRPr="000C30E5">
            <w:rPr>
              <w:rStyle w:val="PlaceholderText"/>
              <w:rFonts w:eastAsiaTheme="minorHAnsi"/>
            </w:rPr>
            <w:t>Choose an item.</w:t>
          </w:r>
        </w:sdtContent>
      </w:sdt>
      <w:r w:rsidR="00A22FA2" w:rsidRPr="00CA684D">
        <w:rPr>
          <w:color w:val="auto"/>
        </w:rPr>
        <w:t>.</w:t>
      </w:r>
      <w:bookmarkEnd w:id="4"/>
    </w:p>
    <w:sdt>
      <w:sdtPr>
        <w:rPr>
          <w:color w:val="auto"/>
        </w:rPr>
        <w:alias w:val="Delete if not applicable. "/>
        <w:tag w:val="Delete if not applicable. "/>
        <w:id w:val="-1592466571"/>
        <w:placeholder>
          <w:docPart w:val="36B8D82E85014706B95236C3B7373746"/>
        </w:placeholder>
        <w:dropDownList>
          <w:listItem w:value="Choose an item."/>
          <w:listItem w:displayText="Delete paragraph below if not applicable." w:value="Delete paragraph below if not applicable."/>
          <w:listItem w:displayText="5." w:value="5."/>
        </w:dropDownList>
      </w:sdtPr>
      <w:sdtContent>
        <w:p w14:paraId="7CF63B4C" w14:textId="77777777" w:rsidR="00A22FA2" w:rsidRPr="00CA684D" w:rsidRDefault="00A22FA2" w:rsidP="00A22FA2">
          <w:pPr>
            <w:spacing w:line="480" w:lineRule="auto"/>
            <w:ind w:left="4680"/>
            <w:rPr>
              <w:color w:val="auto"/>
            </w:rPr>
          </w:pPr>
          <w:r>
            <w:rPr>
              <w:color w:val="auto"/>
            </w:rPr>
            <w:t>5.</w:t>
          </w:r>
        </w:p>
      </w:sdtContent>
    </w:sdt>
    <w:bookmarkEnd w:id="2"/>
    <w:p w14:paraId="0D4DD404" w14:textId="18555B27" w:rsidR="00A22FA2" w:rsidRPr="00CA684D" w:rsidRDefault="00000000" w:rsidP="00A22FA2">
      <w:pPr>
        <w:spacing w:line="480" w:lineRule="auto"/>
        <w:ind w:left="0" w:right="-720" w:firstLine="720"/>
        <w:rPr>
          <w:color w:val="auto"/>
        </w:rPr>
      </w:pPr>
      <w:sdt>
        <w:sdtPr>
          <w:rPr>
            <w:color w:val="auto"/>
          </w:rPr>
          <w:id w:val="1248466333"/>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r w:rsidR="00A22FA2" w:rsidRPr="00CA684D">
        <w:rPr>
          <w:color w:val="auto"/>
        </w:rPr>
        <w:t xml:space="preserve">is the biological </w:t>
      </w:r>
      <w:sdt>
        <w:sdtPr>
          <w:rPr>
            <w:color w:val="auto"/>
          </w:rPr>
          <w:id w:val="-2018993628"/>
          <w:placeholder>
            <w:docPart w:val="8DA68275A682422281C9B1753623527D"/>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r w:rsidR="00A22FA2" w:rsidRPr="00CA684D">
        <w:rPr>
          <w:color w:val="auto"/>
        </w:rPr>
        <w:t>of the minor child.</w:t>
      </w:r>
      <w:r w:rsidR="00A22FA2">
        <w:rPr>
          <w:color w:val="auto"/>
        </w:rPr>
        <w:t xml:space="preserve"> </w:t>
      </w:r>
      <w:sdt>
        <w:sdtPr>
          <w:rPr>
            <w:color w:val="auto"/>
          </w:rPr>
          <w:alias w:val="he"/>
          <w:tag w:val="he"/>
          <w:id w:val="-838623535"/>
          <w:placeholder>
            <w:docPart w:val="AA396BB01C1B4D3DB4FBCC0EFB7E245A"/>
          </w:placeholder>
          <w:showingPlcHdr/>
          <w:dropDownList>
            <w:listItem w:value="Choose an item."/>
            <w:listItem w:displayText="He" w:value="He"/>
            <w:listItem w:displayText="She" w:value="She"/>
          </w:dropDownList>
        </w:sdtPr>
        <w:sdtContent>
          <w:r w:rsidR="00A22FA2" w:rsidRPr="000C30E5">
            <w:rPr>
              <w:rStyle w:val="PlaceholderText"/>
              <w:rFonts w:eastAsiaTheme="minorHAnsi"/>
            </w:rPr>
            <w:t>Choose an item.</w:t>
          </w:r>
        </w:sdtContent>
      </w:sdt>
      <w:r w:rsidR="00A22FA2" w:rsidRPr="00CA684D">
        <w:rPr>
          <w:color w:val="auto"/>
        </w:rPr>
        <w:t xml:space="preserve"> </w:t>
      </w:r>
      <w:sdt>
        <w:sdtPr>
          <w:rPr>
            <w:color w:val="auto"/>
          </w:rPr>
          <w:alias w:val="has received notice through publication regarding these proceedings"/>
          <w:tag w:val="has received notice through publication regarding these proceedings"/>
          <w:id w:val="495851304"/>
          <w:placeholder>
            <w:docPart w:val="AA396BB01C1B4D3DB4FBCC0EFB7E245A"/>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A22FA2" w:rsidRPr="000C30E5">
            <w:rPr>
              <w:rStyle w:val="PlaceholderText"/>
              <w:rFonts w:eastAsiaTheme="minorHAnsi"/>
            </w:rPr>
            <w:t>Choose an item.</w:t>
          </w:r>
        </w:sdtContent>
      </w:sdt>
      <w:r w:rsidR="00A22FA2" w:rsidRPr="00CA684D">
        <w:rPr>
          <w:color w:val="auto"/>
        </w:rPr>
        <w:t xml:space="preserve">, and has been fully apprised of </w:t>
      </w:r>
      <w:sdt>
        <w:sdtPr>
          <w:rPr>
            <w:color w:val="auto"/>
          </w:rPr>
          <w:alias w:val="his"/>
          <w:tag w:val="his"/>
          <w:id w:val="-1531411824"/>
          <w:placeholder>
            <w:docPart w:val="AA396BB01C1B4D3DB4FBCC0EFB7E245A"/>
          </w:placeholder>
          <w:showingPlcHdr/>
          <w:dropDownList>
            <w:listItem w:value="Choose an item."/>
            <w:listItem w:displayText="his" w:value="his"/>
            <w:listItem w:displayText="her" w:value="her"/>
          </w:dropDownList>
        </w:sdtPr>
        <w:sdtContent>
          <w:r w:rsidR="00A22FA2" w:rsidRPr="000C30E5">
            <w:rPr>
              <w:rStyle w:val="PlaceholderText"/>
            </w:rPr>
            <w:t>Choose an item.</w:t>
          </w:r>
        </w:sdtContent>
      </w:sdt>
      <w:r w:rsidR="00A22FA2" w:rsidRPr="00CA684D">
        <w:rPr>
          <w:color w:val="auto"/>
        </w:rPr>
        <w:t xml:space="preserve"> rights and obligations in these proceedings, including the possibility of termination of </w:t>
      </w:r>
      <w:sdt>
        <w:sdtPr>
          <w:rPr>
            <w:color w:val="auto"/>
          </w:rPr>
          <w:alias w:val="his"/>
          <w:tag w:val="his"/>
          <w:id w:val="949663454"/>
          <w:placeholder>
            <w:docPart w:val="8B92217B0F1040B6B5DBDC44C8B8F016"/>
          </w:placeholder>
          <w:showingPlcHdr/>
          <w:dropDownList>
            <w:listItem w:value="Choose an item."/>
            <w:listItem w:displayText="his" w:value="his"/>
            <w:listItem w:displayText="her" w:value="her"/>
          </w:dropDownList>
        </w:sdtPr>
        <w:sdtContent>
          <w:r w:rsidR="00A22FA2" w:rsidRPr="000C30E5">
            <w:rPr>
              <w:rStyle w:val="PlaceholderText"/>
              <w:rFonts w:eastAsiaTheme="minorHAnsi"/>
            </w:rPr>
            <w:t>Choose an item.</w:t>
          </w:r>
        </w:sdtContent>
      </w:sdt>
      <w:r w:rsidR="00A22FA2" w:rsidRPr="00CA684D">
        <w:rPr>
          <w:color w:val="auto"/>
        </w:rPr>
        <w:t xml:space="preserve"> parental rights.  </w:t>
      </w:r>
      <w:sdt>
        <w:sdtPr>
          <w:rPr>
            <w:color w:val="auto"/>
          </w:rPr>
          <w:id w:val="1026756244"/>
          <w:placeholder>
            <w:docPart w:val="FDB425181BC24DD488C5309439AE8099"/>
          </w:placeholder>
          <w:showingPlcHdr/>
        </w:sdtPr>
        <w:sdtContent>
          <w:r w:rsidR="00A22FA2" w:rsidRPr="000C30E5">
            <w:rPr>
              <w:rStyle w:val="PlaceholderText"/>
              <w:rFonts w:eastAsiaTheme="minorHAnsi"/>
            </w:rPr>
            <w:t>Click or tap here to enter text.</w:t>
          </w:r>
        </w:sdtContent>
      </w:sdt>
      <w:r w:rsidR="00A22FA2">
        <w:rPr>
          <w:color w:val="auto"/>
        </w:rPr>
        <w:t xml:space="preserve"> </w:t>
      </w:r>
      <w:sdt>
        <w:sdtPr>
          <w:rPr>
            <w:color w:val="auto"/>
          </w:rPr>
          <w:alias w:val="appeared"/>
          <w:tag w:val="appeared"/>
          <w:id w:val="-1666700847"/>
          <w:placeholder>
            <w:docPart w:val="2DC0FDE8F3DD478DACF9D04AB7225F58"/>
          </w:placeholder>
          <w:showingPlcHdr/>
          <w:dropDownList>
            <w:listItem w:value="Choose an item."/>
            <w:listItem w:displayText="appeared" w:value="appeared"/>
            <w:listItem w:displayText="had not appeared" w:value="had not appeared"/>
          </w:dropDownList>
        </w:sdtPr>
        <w:sdtContent>
          <w:r w:rsidR="00A22FA2" w:rsidRPr="000C30E5">
            <w:rPr>
              <w:rStyle w:val="PlaceholderText"/>
              <w:rFonts w:eastAsiaTheme="minorHAnsi"/>
            </w:rPr>
            <w:t>Choose an item.</w:t>
          </w:r>
        </w:sdtContent>
      </w:sdt>
      <w:r w:rsidR="00A22FA2" w:rsidRPr="00CA684D">
        <w:rPr>
          <w:color w:val="auto"/>
        </w:rPr>
        <w:t xml:space="preserve"> at these proceedings</w:t>
      </w:r>
      <w:r w:rsidR="00A22FA2">
        <w:rPr>
          <w:color w:val="auto"/>
        </w:rPr>
        <w:t xml:space="preserve"> </w:t>
      </w:r>
      <w:r w:rsidR="00A22FA2" w:rsidRPr="00CA684D">
        <w:rPr>
          <w:color w:val="auto"/>
        </w:rPr>
        <w:t>as</w:t>
      </w:r>
      <w:r w:rsidR="00A22FA2" w:rsidRPr="00636896">
        <w:rPr>
          <w:color w:val="auto"/>
        </w:rPr>
        <w:t xml:space="preserve"> </w:t>
      </w:r>
      <w:sdt>
        <w:sdtPr>
          <w:rPr>
            <w:color w:val="auto"/>
          </w:rPr>
          <w:alias w:val="he"/>
          <w:tag w:val="he"/>
          <w:id w:val="93066725"/>
          <w:placeholder>
            <w:docPart w:val="EB417BECCEEE4C119041403D39F0A4E3"/>
          </w:placeholder>
          <w:showingPlcHdr/>
          <w:dropDownList>
            <w:listItem w:value="Choose an item."/>
            <w:listItem w:displayText="he" w:value="he"/>
            <w:listItem w:displayText="she" w:value="she"/>
          </w:dropDownList>
        </w:sdtPr>
        <w:sdtContent>
          <w:r w:rsidR="00A22FA2" w:rsidRPr="000C30E5">
            <w:rPr>
              <w:rStyle w:val="PlaceholderText"/>
              <w:rFonts w:eastAsiaTheme="minorHAnsi"/>
            </w:rPr>
            <w:t>Choose an item.</w:t>
          </w:r>
        </w:sdtContent>
      </w:sdt>
      <w:r w:rsidR="00A22FA2" w:rsidRPr="00CA684D">
        <w:rPr>
          <w:color w:val="auto"/>
        </w:rPr>
        <w:t xml:space="preserve"> is incarcerated and being held on </w:t>
      </w:r>
      <w:sdt>
        <w:sdtPr>
          <w:rPr>
            <w:color w:val="auto"/>
          </w:rPr>
          <w:id w:val="-321132180"/>
          <w:placeholder>
            <w:docPart w:val="8DA68275A682422281C9B1753623527D"/>
          </w:placeholder>
        </w:sdtPr>
        <w:sdtContent>
          <w:sdt>
            <w:sdtPr>
              <w:rPr>
                <w:color w:val="auto"/>
              </w:rPr>
              <w:alias w:val="state"/>
              <w:tag w:val="state"/>
              <w:id w:val="-341237727"/>
              <w:placeholder>
                <w:docPart w:val="ACFF757B01A94150B412A57EC72D892A"/>
              </w:placeholder>
              <w:showingPlcHdr/>
              <w:dropDownList>
                <w:listItem w:value="Choose an item."/>
                <w:listItem w:displayText="state" w:value="state"/>
                <w:listItem w:displayText="federal" w:value="federal"/>
              </w:dropDownList>
            </w:sdtPr>
            <w:sdtContent>
              <w:r w:rsidR="00A22FA2" w:rsidRPr="000C30E5">
                <w:rPr>
                  <w:rStyle w:val="PlaceholderText"/>
                </w:rPr>
                <w:t>Choose an item.</w:t>
              </w:r>
            </w:sdtContent>
          </w:sdt>
        </w:sdtContent>
      </w:sdt>
      <w:r w:rsidR="00A22FA2">
        <w:rPr>
          <w:color w:val="auto"/>
        </w:rPr>
        <w:t xml:space="preserve"> </w:t>
      </w:r>
      <w:r w:rsidR="00A22FA2" w:rsidRPr="00CA684D">
        <w:rPr>
          <w:color w:val="auto"/>
        </w:rPr>
        <w:t xml:space="preserve">charges, </w:t>
      </w:r>
      <w:sdt>
        <w:sdtPr>
          <w:rPr>
            <w:color w:val="auto"/>
          </w:rPr>
          <w:id w:val="-1595235738"/>
          <w:placeholder>
            <w:docPart w:val="FACDB90CD5C54CD9B363633C07899131"/>
          </w:placeholder>
          <w:dropDownList>
            <w:listItem w:value="Choose an item."/>
            <w:listItem w:displayText="and" w:value="and"/>
            <w:listItem w:displayText="but" w:value="but"/>
          </w:dropDownList>
        </w:sdtPr>
        <w:sdtContent>
          <w:r w:rsidR="00A22FA2" w:rsidRPr="00CA684D">
            <w:rPr>
              <w:color w:val="auto"/>
            </w:rPr>
            <w:t>and</w:t>
          </w:r>
        </w:sdtContent>
      </w:sdt>
      <w:r w:rsidR="00A22FA2" w:rsidRPr="00CA684D">
        <w:rPr>
          <w:color w:val="auto"/>
        </w:rPr>
        <w:t xml:space="preserve"> was </w:t>
      </w:r>
      <w:sdt>
        <w:sdtPr>
          <w:rPr>
            <w:color w:val="auto"/>
          </w:rPr>
          <w:id w:val="1932310411"/>
          <w:placeholder>
            <w:docPart w:val="FACDB90CD5C54CD9B363633C07899131"/>
          </w:placeholder>
          <w:showingPlcHdr/>
          <w:dropDownList>
            <w:listItem w:value="Choose an item."/>
            <w:listItem w:displayText="represented by counsel" w:value="represented by counsel"/>
            <w:listItem w:displayText="not represented by counsel" w:value="not represented by counsel"/>
          </w:dropDownList>
        </w:sdtPr>
        <w:sdtContent>
          <w:r w:rsidR="00A22FA2" w:rsidRPr="000C30E5">
            <w:rPr>
              <w:rStyle w:val="PlaceholderText"/>
              <w:rFonts w:eastAsiaTheme="minorHAnsi"/>
            </w:rPr>
            <w:t>Choose an item.</w:t>
          </w:r>
        </w:sdtContent>
      </w:sdt>
    </w:p>
    <w:p w14:paraId="7DCB453D" w14:textId="77777777" w:rsidR="00A22FA2" w:rsidRPr="00A32BD9" w:rsidRDefault="00A22FA2" w:rsidP="00A22FA2">
      <w:pPr>
        <w:pStyle w:val="ListParagraph"/>
        <w:numPr>
          <w:ilvl w:val="0"/>
          <w:numId w:val="3"/>
        </w:numPr>
        <w:spacing w:after="0" w:line="480" w:lineRule="auto"/>
        <w:jc w:val="center"/>
        <w:rPr>
          <w:color w:val="auto"/>
        </w:rPr>
      </w:pPr>
    </w:p>
    <w:p w14:paraId="7A2C204E" w14:textId="77777777" w:rsidR="00A22FA2" w:rsidRPr="00CA684D" w:rsidRDefault="00A22FA2" w:rsidP="00A22FA2">
      <w:pPr>
        <w:spacing w:line="480" w:lineRule="auto"/>
        <w:ind w:left="0" w:right="-720"/>
        <w:rPr>
          <w:color w:val="auto"/>
        </w:rPr>
      </w:pPr>
      <w:r w:rsidRPr="00CA684D">
        <w:rPr>
          <w:color w:val="auto"/>
        </w:rPr>
        <w:tab/>
        <w:t>The Department of Social Services has provided reasonable efforts to prevent or eliminate the need for the removal of the minor child from the home. Removal of the minor child from the home was necessary because continued presence of the child in the home was contrary to the welfare of the child.</w:t>
      </w:r>
    </w:p>
    <w:p w14:paraId="09E046F3" w14:textId="77777777" w:rsidR="00A22FA2" w:rsidRPr="00A32BD9" w:rsidRDefault="00A22FA2" w:rsidP="00A22FA2">
      <w:pPr>
        <w:pStyle w:val="ListParagraph"/>
        <w:numPr>
          <w:ilvl w:val="0"/>
          <w:numId w:val="3"/>
        </w:numPr>
        <w:spacing w:after="0" w:line="480" w:lineRule="auto"/>
        <w:jc w:val="center"/>
        <w:rPr>
          <w:color w:val="auto"/>
        </w:rPr>
      </w:pPr>
    </w:p>
    <w:p w14:paraId="7C0EA06E" w14:textId="77777777" w:rsidR="00A22FA2" w:rsidRPr="00CA684D" w:rsidRDefault="00A22FA2" w:rsidP="00A22FA2">
      <w:pPr>
        <w:spacing w:line="480" w:lineRule="auto"/>
        <w:ind w:left="90" w:right="-720" w:firstLine="720"/>
        <w:rPr>
          <w:color w:val="auto"/>
        </w:rPr>
      </w:pPr>
      <w:r w:rsidRPr="00CA684D">
        <w:rPr>
          <w:color w:val="auto"/>
        </w:rPr>
        <w:t>The minor child has been in the legal and physical custody of the Department of Social Services since</w:t>
      </w:r>
      <w:r>
        <w:rPr>
          <w:color w:val="auto"/>
        </w:rPr>
        <w:t xml:space="preserve"> </w:t>
      </w:r>
      <w:sdt>
        <w:sdtPr>
          <w:rPr>
            <w:color w:val="auto"/>
          </w:rPr>
          <w:id w:val="1998001685"/>
          <w:placeholder>
            <w:docPart w:val="8DA68275A682422281C9B1753623527D"/>
          </w:placeholder>
          <w:showingPlcHdr/>
        </w:sdtPr>
        <w:sdtContent>
          <w:r w:rsidRPr="000C30E5">
            <w:rPr>
              <w:rStyle w:val="PlaceholderText"/>
            </w:rPr>
            <w:t>Click or tap here to enter text.</w:t>
          </w:r>
        </w:sdtContent>
      </w:sdt>
      <w:r w:rsidRPr="00CA684D">
        <w:rPr>
          <w:color w:val="auto"/>
        </w:rPr>
        <w:t>.</w:t>
      </w:r>
    </w:p>
    <w:p w14:paraId="582D9917" w14:textId="77777777" w:rsidR="00A22FA2" w:rsidRPr="00A32BD9" w:rsidRDefault="00A22FA2" w:rsidP="00A22FA2">
      <w:pPr>
        <w:pStyle w:val="ListParagraph"/>
        <w:numPr>
          <w:ilvl w:val="0"/>
          <w:numId w:val="3"/>
        </w:numPr>
        <w:spacing w:after="0" w:line="480" w:lineRule="auto"/>
        <w:jc w:val="center"/>
        <w:rPr>
          <w:color w:val="auto"/>
        </w:rPr>
      </w:pPr>
    </w:p>
    <w:p w14:paraId="6856EE61" w14:textId="77777777" w:rsidR="00A22FA2" w:rsidRPr="00CA684D" w:rsidRDefault="00A22FA2" w:rsidP="00A22FA2">
      <w:pPr>
        <w:spacing w:line="480" w:lineRule="auto"/>
        <w:ind w:left="0" w:right="-630" w:firstLine="720"/>
        <w:rPr>
          <w:color w:val="auto"/>
        </w:rPr>
      </w:pPr>
      <w:r w:rsidRPr="00CA684D">
        <w:rPr>
          <w:color w:val="auto"/>
        </w:rPr>
        <w:t>The child has been adjudicated to be an abused or neglected child as defined by SDCL §26-8A</w:t>
      </w:r>
      <w:r>
        <w:rPr>
          <w:color w:val="auto"/>
        </w:rPr>
        <w:t>-</w:t>
      </w:r>
      <w:r w:rsidRPr="00CA684D">
        <w:rPr>
          <w:color w:val="auto"/>
        </w:rPr>
        <w:t>2.</w:t>
      </w:r>
    </w:p>
    <w:p w14:paraId="6A03F613" w14:textId="77777777" w:rsidR="00A22FA2" w:rsidRPr="00A32BD9" w:rsidRDefault="00A22FA2" w:rsidP="00A22FA2">
      <w:pPr>
        <w:pStyle w:val="ListParagraph"/>
        <w:numPr>
          <w:ilvl w:val="0"/>
          <w:numId w:val="3"/>
        </w:numPr>
        <w:spacing w:after="0" w:line="480" w:lineRule="auto"/>
        <w:jc w:val="center"/>
        <w:rPr>
          <w:color w:val="auto"/>
        </w:rPr>
      </w:pPr>
    </w:p>
    <w:p w14:paraId="350413E4" w14:textId="77777777" w:rsidR="00A22FA2" w:rsidRPr="00CA684D" w:rsidRDefault="00A22FA2" w:rsidP="00A22FA2">
      <w:pPr>
        <w:spacing w:line="480" w:lineRule="auto"/>
        <w:ind w:left="0" w:right="-630" w:firstLine="720"/>
        <w:rPr>
          <w:color w:val="auto"/>
        </w:rPr>
      </w:pPr>
      <w:r w:rsidRPr="00CA684D">
        <w:rPr>
          <w:color w:val="auto"/>
        </w:rPr>
        <w:t>The minor child is not an Indian Child as defined by the Indian Child Welfare Act and therefore the Indian Child Welfare Act does not apply to these proceedings.</w:t>
      </w:r>
    </w:p>
    <w:p w14:paraId="787BD543" w14:textId="77777777" w:rsidR="00A22FA2" w:rsidRPr="00A32BD9" w:rsidRDefault="00A22FA2" w:rsidP="00A22FA2">
      <w:pPr>
        <w:pStyle w:val="ListParagraph"/>
        <w:numPr>
          <w:ilvl w:val="0"/>
          <w:numId w:val="3"/>
        </w:numPr>
        <w:spacing w:after="0" w:line="480" w:lineRule="auto"/>
        <w:ind w:firstLine="0"/>
        <w:jc w:val="center"/>
        <w:rPr>
          <w:color w:val="auto"/>
        </w:rPr>
      </w:pPr>
    </w:p>
    <w:p w14:paraId="41B15776" w14:textId="77777777" w:rsidR="00A22FA2" w:rsidRPr="00CA684D" w:rsidRDefault="00A22FA2" w:rsidP="00A22FA2">
      <w:pPr>
        <w:spacing w:line="480" w:lineRule="auto"/>
        <w:ind w:left="0" w:right="-720" w:firstLine="720"/>
        <w:rPr>
          <w:color w:val="auto"/>
        </w:rPr>
      </w:pPr>
      <w:r w:rsidRPr="00CA684D">
        <w:rPr>
          <w:color w:val="auto"/>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4B7527E7" w14:textId="77777777" w:rsidR="00A22FA2" w:rsidRPr="00A32BD9" w:rsidRDefault="00A22FA2" w:rsidP="00A22FA2">
      <w:pPr>
        <w:pStyle w:val="ListParagraph"/>
        <w:numPr>
          <w:ilvl w:val="0"/>
          <w:numId w:val="3"/>
        </w:numPr>
        <w:spacing w:after="0" w:line="480" w:lineRule="auto"/>
        <w:jc w:val="center"/>
        <w:rPr>
          <w:color w:val="auto"/>
        </w:rPr>
      </w:pPr>
    </w:p>
    <w:p w14:paraId="6888A12E" w14:textId="77777777" w:rsidR="00A22FA2" w:rsidRPr="00CA684D" w:rsidRDefault="00A22FA2" w:rsidP="00A22FA2">
      <w:pPr>
        <w:spacing w:line="480" w:lineRule="auto"/>
        <w:ind w:left="0" w:right="-720" w:firstLine="360"/>
        <w:rPr>
          <w:color w:val="auto"/>
        </w:rPr>
      </w:pPr>
      <w:r w:rsidRPr="00CA684D">
        <w:rPr>
          <w:color w:val="auto"/>
        </w:rPr>
        <w:t xml:space="preserve">The Department of Social Services has made reasonable efforts to achieve the permanent plan of reunification of the child with the parents and these efforts have been </w:t>
      </w:r>
      <w:sdt>
        <w:sdtPr>
          <w:rPr>
            <w:color w:val="auto"/>
          </w:rPr>
          <w:alias w:val="unsuccessful"/>
          <w:tag w:val="unsuccessful"/>
          <w:id w:val="1302503258"/>
          <w:placeholder>
            <w:docPart w:val="ACFF757B01A94150B412A57EC72D892A"/>
          </w:placeholder>
          <w:showingPlcHdr/>
          <w:dropDownList>
            <w:listItem w:value="Choose an item."/>
            <w:listItem w:displayText="successful" w:value="successful"/>
            <w:listItem w:displayText="unsuccessful" w:value="unsuccessful"/>
          </w:dropDownList>
        </w:sdtPr>
        <w:sdtContent>
          <w:r w:rsidRPr="000C30E5">
            <w:rPr>
              <w:rStyle w:val="PlaceholderText"/>
            </w:rPr>
            <w:t>Choose an item.</w:t>
          </w:r>
        </w:sdtContent>
      </w:sdt>
      <w:r w:rsidRPr="00CA684D">
        <w:rPr>
          <w:color w:val="auto"/>
        </w:rPr>
        <w:t xml:space="preserve"> and </w:t>
      </w:r>
      <w:sdt>
        <w:sdtPr>
          <w:rPr>
            <w:color w:val="auto"/>
          </w:rPr>
          <w:id w:val="1992592411"/>
          <w:placeholder>
            <w:docPart w:val="ACFF757B01A94150B412A57EC72D892A"/>
          </w:placeholder>
          <w:showingPlcHdr/>
          <w:dropDownList>
            <w:listItem w:value="Choose an item."/>
            <w:listItem w:displayText="it would be contrary to the " w:value="it would be contrary to the "/>
            <w:listItem w:displayText="would not endanger the" w:value="would not endanger the"/>
          </w:dropDownList>
        </w:sdtPr>
        <w:sdtContent>
          <w:r w:rsidRPr="000C30E5">
            <w:rPr>
              <w:rStyle w:val="PlaceholderText"/>
            </w:rPr>
            <w:t>Choose an item.</w:t>
          </w:r>
        </w:sdtContent>
      </w:sdt>
      <w:r>
        <w:rPr>
          <w:color w:val="auto"/>
        </w:rPr>
        <w:t xml:space="preserve"> </w:t>
      </w:r>
      <w:r w:rsidRPr="00CA684D">
        <w:rPr>
          <w:color w:val="auto"/>
        </w:rPr>
        <w:t xml:space="preserve">welfare of the minor child </w:t>
      </w:r>
      <w:sdt>
        <w:sdtPr>
          <w:rPr>
            <w:color w:val="auto"/>
          </w:rPr>
          <w:alias w:val="to be "/>
          <w:tag w:val="to be "/>
          <w:id w:val="-1675647987"/>
          <w:placeholder>
            <w:docPart w:val="ACFF757B01A94150B412A57EC72D892A"/>
          </w:placeholder>
          <w:showingPlcHdr/>
          <w:dropDownList>
            <w:listItem w:value="Choose an item."/>
            <w:listItem w:displayText="to be" w:value="to be"/>
            <w:listItem w:displayText="if " w:value="if "/>
          </w:dropDownList>
        </w:sdtPr>
        <w:sdtContent>
          <w:r w:rsidRPr="000C30E5">
            <w:rPr>
              <w:rStyle w:val="PlaceholderText"/>
            </w:rPr>
            <w:t>Choose an item.</w:t>
          </w:r>
        </w:sdtContent>
      </w:sdt>
      <w:r w:rsidRPr="00CA684D">
        <w:rPr>
          <w:color w:val="auto"/>
        </w:rPr>
        <w:t xml:space="preserve"> returned to the legal and physical custody of the parents; those efforts include but are not limited to the following:</w:t>
      </w:r>
      <w:r>
        <w:rPr>
          <w:color w:val="auto"/>
        </w:rPr>
        <w:t xml:space="preserve"> (EXAMPLE)</w:t>
      </w:r>
    </w:p>
    <w:p w14:paraId="5C9C60DD" w14:textId="77777777" w:rsidR="00A22FA2" w:rsidRPr="00CA684D" w:rsidRDefault="00A22FA2" w:rsidP="00A22FA2">
      <w:pPr>
        <w:numPr>
          <w:ilvl w:val="0"/>
          <w:numId w:val="1"/>
        </w:numPr>
        <w:spacing w:after="0" w:line="240" w:lineRule="auto"/>
        <w:rPr>
          <w:color w:val="auto"/>
        </w:rPr>
      </w:pPr>
      <w:r w:rsidRPr="00CA684D">
        <w:rPr>
          <w:color w:val="auto"/>
        </w:rPr>
        <w:lastRenderedPageBreak/>
        <w:t>Initial Family Assessment</w:t>
      </w:r>
    </w:p>
    <w:p w14:paraId="763CE17D" w14:textId="77777777" w:rsidR="00A22FA2" w:rsidRPr="00CA684D" w:rsidRDefault="00A22FA2" w:rsidP="00A22FA2">
      <w:pPr>
        <w:numPr>
          <w:ilvl w:val="1"/>
          <w:numId w:val="1"/>
        </w:numPr>
        <w:spacing w:after="0" w:line="240" w:lineRule="auto"/>
        <w:rPr>
          <w:color w:val="auto"/>
        </w:rPr>
      </w:pPr>
      <w:r w:rsidRPr="00CA684D">
        <w:rPr>
          <w:color w:val="auto"/>
        </w:rPr>
        <w:t xml:space="preserve">Assignment of Specialist </w:t>
      </w:r>
    </w:p>
    <w:p w14:paraId="18A36522" w14:textId="77777777" w:rsidR="00A22FA2" w:rsidRPr="00CA684D" w:rsidRDefault="00A22FA2" w:rsidP="00A22FA2">
      <w:pPr>
        <w:numPr>
          <w:ilvl w:val="1"/>
          <w:numId w:val="1"/>
        </w:numPr>
        <w:spacing w:after="0" w:line="240" w:lineRule="auto"/>
        <w:rPr>
          <w:color w:val="auto"/>
        </w:rPr>
      </w:pPr>
      <w:r w:rsidRPr="00CA684D">
        <w:rPr>
          <w:color w:val="auto"/>
        </w:rPr>
        <w:t xml:space="preserve">Initial Family Assessment </w:t>
      </w:r>
      <w:proofErr w:type="gramStart"/>
      <w:r w:rsidRPr="00CA684D">
        <w:rPr>
          <w:color w:val="auto"/>
        </w:rPr>
        <w:t>completed</w:t>
      </w:r>
      <w:proofErr w:type="gramEnd"/>
    </w:p>
    <w:p w14:paraId="4F6B9268" w14:textId="77777777" w:rsidR="00A22FA2" w:rsidRPr="00CA684D" w:rsidRDefault="00A22FA2" w:rsidP="00A22FA2">
      <w:pPr>
        <w:numPr>
          <w:ilvl w:val="1"/>
          <w:numId w:val="1"/>
        </w:numPr>
        <w:spacing w:after="0" w:line="240" w:lineRule="auto"/>
        <w:rPr>
          <w:color w:val="auto"/>
        </w:rPr>
      </w:pPr>
      <w:r w:rsidRPr="00CA684D">
        <w:rPr>
          <w:color w:val="auto"/>
        </w:rPr>
        <w:t>Safety Plan Determination and Conditions for return</w:t>
      </w:r>
    </w:p>
    <w:p w14:paraId="6CDC7D70" w14:textId="77777777" w:rsidR="00A22FA2" w:rsidRPr="00CA684D" w:rsidRDefault="00A22FA2" w:rsidP="00A22FA2">
      <w:pPr>
        <w:numPr>
          <w:ilvl w:val="1"/>
          <w:numId w:val="1"/>
        </w:numPr>
        <w:spacing w:after="0" w:line="240" w:lineRule="auto"/>
        <w:rPr>
          <w:color w:val="auto"/>
        </w:rPr>
      </w:pPr>
      <w:r w:rsidRPr="00CA684D">
        <w:rPr>
          <w:color w:val="auto"/>
        </w:rPr>
        <w:t>Safety Checks</w:t>
      </w:r>
    </w:p>
    <w:p w14:paraId="61C533D6" w14:textId="77777777" w:rsidR="00A22FA2" w:rsidRPr="00CA684D" w:rsidRDefault="00A22FA2" w:rsidP="00A22FA2">
      <w:pPr>
        <w:numPr>
          <w:ilvl w:val="2"/>
          <w:numId w:val="1"/>
        </w:numPr>
        <w:spacing w:after="0" w:line="240" w:lineRule="auto"/>
        <w:rPr>
          <w:color w:val="auto"/>
        </w:rPr>
      </w:pPr>
      <w:proofErr w:type="gramStart"/>
      <w:r w:rsidRPr="00CA684D">
        <w:rPr>
          <w:color w:val="auto"/>
        </w:rPr>
        <w:t>24 hour</w:t>
      </w:r>
      <w:proofErr w:type="gramEnd"/>
      <w:r w:rsidRPr="00CA684D">
        <w:rPr>
          <w:color w:val="auto"/>
        </w:rPr>
        <w:t xml:space="preserve"> check</w:t>
      </w:r>
    </w:p>
    <w:p w14:paraId="65628636" w14:textId="77777777" w:rsidR="00A22FA2" w:rsidRPr="00CA684D" w:rsidRDefault="00A22FA2" w:rsidP="00A22FA2">
      <w:pPr>
        <w:numPr>
          <w:ilvl w:val="2"/>
          <w:numId w:val="1"/>
        </w:numPr>
        <w:spacing w:after="0" w:line="240" w:lineRule="auto"/>
        <w:rPr>
          <w:color w:val="auto"/>
        </w:rPr>
      </w:pPr>
      <w:r w:rsidRPr="00CA684D">
        <w:rPr>
          <w:color w:val="auto"/>
        </w:rPr>
        <w:t>Weekly checks</w:t>
      </w:r>
    </w:p>
    <w:p w14:paraId="0FC3ADEC" w14:textId="77777777" w:rsidR="00A22FA2" w:rsidRPr="00CA684D" w:rsidRDefault="00A22FA2" w:rsidP="00A22FA2">
      <w:pPr>
        <w:numPr>
          <w:ilvl w:val="2"/>
          <w:numId w:val="1"/>
        </w:numPr>
        <w:spacing w:after="0" w:line="240" w:lineRule="auto"/>
        <w:rPr>
          <w:color w:val="auto"/>
        </w:rPr>
      </w:pPr>
      <w:r w:rsidRPr="00CA684D">
        <w:rPr>
          <w:color w:val="auto"/>
        </w:rPr>
        <w:t>Monthly home visits</w:t>
      </w:r>
    </w:p>
    <w:p w14:paraId="60F3E437" w14:textId="77777777" w:rsidR="00A22FA2" w:rsidRPr="00CA684D" w:rsidRDefault="00A22FA2" w:rsidP="00A22FA2">
      <w:pPr>
        <w:numPr>
          <w:ilvl w:val="1"/>
          <w:numId w:val="1"/>
        </w:numPr>
        <w:spacing w:after="0" w:line="240" w:lineRule="auto"/>
        <w:rPr>
          <w:color w:val="auto"/>
        </w:rPr>
      </w:pPr>
      <w:r w:rsidRPr="00CA684D">
        <w:rPr>
          <w:color w:val="auto"/>
        </w:rPr>
        <w:t>Transportation</w:t>
      </w:r>
    </w:p>
    <w:p w14:paraId="0786F5A4" w14:textId="77777777" w:rsidR="00A22FA2" w:rsidRPr="00CA684D" w:rsidRDefault="00A22FA2" w:rsidP="00A22FA2">
      <w:pPr>
        <w:numPr>
          <w:ilvl w:val="1"/>
          <w:numId w:val="1"/>
        </w:numPr>
        <w:spacing w:after="0" w:line="240" w:lineRule="auto"/>
        <w:rPr>
          <w:color w:val="auto"/>
        </w:rPr>
      </w:pPr>
      <w:r w:rsidRPr="00CA684D">
        <w:rPr>
          <w:color w:val="auto"/>
        </w:rPr>
        <w:t>Funding</w:t>
      </w:r>
    </w:p>
    <w:p w14:paraId="5F8A3805" w14:textId="77777777" w:rsidR="00A22FA2" w:rsidRPr="00CA684D" w:rsidRDefault="00A22FA2" w:rsidP="00A22FA2">
      <w:pPr>
        <w:numPr>
          <w:ilvl w:val="1"/>
          <w:numId w:val="1"/>
        </w:numPr>
        <w:spacing w:after="0" w:line="240" w:lineRule="auto"/>
        <w:rPr>
          <w:color w:val="auto"/>
        </w:rPr>
      </w:pPr>
      <w:r w:rsidRPr="00CA684D">
        <w:rPr>
          <w:color w:val="auto"/>
        </w:rPr>
        <w:t>Relative Searches</w:t>
      </w:r>
    </w:p>
    <w:p w14:paraId="5493EE6F" w14:textId="77777777" w:rsidR="00A22FA2" w:rsidRPr="00CA684D" w:rsidRDefault="00A22FA2" w:rsidP="00A22FA2">
      <w:pPr>
        <w:numPr>
          <w:ilvl w:val="1"/>
          <w:numId w:val="1"/>
        </w:numPr>
        <w:spacing w:after="0" w:line="240" w:lineRule="auto"/>
        <w:rPr>
          <w:color w:val="auto"/>
        </w:rPr>
      </w:pPr>
      <w:r w:rsidRPr="00CA684D">
        <w:rPr>
          <w:color w:val="auto"/>
        </w:rPr>
        <w:t>Visitation</w:t>
      </w:r>
    </w:p>
    <w:p w14:paraId="4A2EF144" w14:textId="77777777" w:rsidR="00A22FA2" w:rsidRPr="00CA684D" w:rsidRDefault="00A22FA2" w:rsidP="00A22FA2">
      <w:pPr>
        <w:numPr>
          <w:ilvl w:val="1"/>
          <w:numId w:val="1"/>
        </w:numPr>
        <w:spacing w:after="0" w:line="240" w:lineRule="auto"/>
        <w:rPr>
          <w:color w:val="auto"/>
        </w:rPr>
      </w:pPr>
      <w:r w:rsidRPr="00CA684D">
        <w:rPr>
          <w:color w:val="auto"/>
        </w:rPr>
        <w:t>Referral for Supervised Visitation at the United Families Visitation Center</w:t>
      </w:r>
    </w:p>
    <w:p w14:paraId="05EA887C" w14:textId="77777777" w:rsidR="00A22FA2" w:rsidRPr="00CA684D" w:rsidRDefault="00A22FA2" w:rsidP="00A22FA2">
      <w:pPr>
        <w:numPr>
          <w:ilvl w:val="0"/>
          <w:numId w:val="1"/>
        </w:numPr>
        <w:spacing w:after="0" w:line="240" w:lineRule="auto"/>
        <w:rPr>
          <w:color w:val="auto"/>
        </w:rPr>
      </w:pPr>
      <w:r w:rsidRPr="00CA684D">
        <w:rPr>
          <w:color w:val="auto"/>
        </w:rPr>
        <w:t>Ongoing Services</w:t>
      </w:r>
    </w:p>
    <w:p w14:paraId="1182BB2A" w14:textId="77777777" w:rsidR="00A22FA2" w:rsidRPr="00CA684D" w:rsidRDefault="00A22FA2" w:rsidP="00A22FA2">
      <w:pPr>
        <w:numPr>
          <w:ilvl w:val="1"/>
          <w:numId w:val="1"/>
        </w:numPr>
        <w:spacing w:after="0" w:line="240" w:lineRule="auto"/>
        <w:rPr>
          <w:color w:val="auto"/>
        </w:rPr>
      </w:pPr>
      <w:r w:rsidRPr="00CA684D">
        <w:rPr>
          <w:color w:val="auto"/>
        </w:rPr>
        <w:t xml:space="preserve">Assignment of Specialist </w:t>
      </w:r>
    </w:p>
    <w:p w14:paraId="5F5303FC" w14:textId="77777777" w:rsidR="00A22FA2" w:rsidRPr="00CA684D" w:rsidRDefault="00A22FA2" w:rsidP="00A22FA2">
      <w:pPr>
        <w:numPr>
          <w:ilvl w:val="1"/>
          <w:numId w:val="1"/>
        </w:numPr>
        <w:spacing w:after="0" w:line="240" w:lineRule="auto"/>
        <w:rPr>
          <w:color w:val="auto"/>
        </w:rPr>
      </w:pPr>
      <w:r w:rsidRPr="00CA684D">
        <w:rPr>
          <w:color w:val="auto"/>
        </w:rPr>
        <w:t xml:space="preserve">Assignment of Specialist </w:t>
      </w:r>
    </w:p>
    <w:p w14:paraId="0ECCD090" w14:textId="77777777" w:rsidR="00A22FA2" w:rsidRPr="00CA684D" w:rsidRDefault="00A22FA2" w:rsidP="00A22FA2">
      <w:pPr>
        <w:numPr>
          <w:ilvl w:val="1"/>
          <w:numId w:val="1"/>
        </w:numPr>
        <w:spacing w:after="0" w:line="240" w:lineRule="auto"/>
        <w:rPr>
          <w:color w:val="auto"/>
        </w:rPr>
      </w:pPr>
      <w:r w:rsidRPr="00CA684D">
        <w:rPr>
          <w:color w:val="auto"/>
        </w:rPr>
        <w:t>Protective Capacities Assessment and Evaluations</w:t>
      </w:r>
    </w:p>
    <w:p w14:paraId="6269DB02" w14:textId="77777777" w:rsidR="00A22FA2" w:rsidRPr="00CA684D" w:rsidRDefault="00A22FA2" w:rsidP="00A22FA2">
      <w:pPr>
        <w:numPr>
          <w:ilvl w:val="1"/>
          <w:numId w:val="1"/>
        </w:numPr>
        <w:spacing w:after="0" w:line="240" w:lineRule="auto"/>
        <w:rPr>
          <w:color w:val="auto"/>
        </w:rPr>
      </w:pPr>
      <w:r w:rsidRPr="00CA684D">
        <w:rPr>
          <w:color w:val="auto"/>
        </w:rPr>
        <w:t>Safety Plan Determination and Conditions for Return</w:t>
      </w:r>
    </w:p>
    <w:p w14:paraId="1203CC7F" w14:textId="77777777" w:rsidR="00A22FA2" w:rsidRPr="00CA684D" w:rsidRDefault="00A22FA2" w:rsidP="00A22FA2">
      <w:pPr>
        <w:numPr>
          <w:ilvl w:val="1"/>
          <w:numId w:val="1"/>
        </w:numPr>
        <w:spacing w:after="0" w:line="240" w:lineRule="auto"/>
        <w:rPr>
          <w:color w:val="auto"/>
        </w:rPr>
      </w:pPr>
      <w:r w:rsidRPr="00CA684D">
        <w:rPr>
          <w:color w:val="auto"/>
        </w:rPr>
        <w:t>Transportation</w:t>
      </w:r>
    </w:p>
    <w:p w14:paraId="36C8E5C6" w14:textId="77777777" w:rsidR="00A22FA2" w:rsidRPr="00CA684D" w:rsidRDefault="00A22FA2" w:rsidP="00A22FA2">
      <w:pPr>
        <w:numPr>
          <w:ilvl w:val="1"/>
          <w:numId w:val="1"/>
        </w:numPr>
        <w:spacing w:after="0" w:line="240" w:lineRule="auto"/>
        <w:rPr>
          <w:color w:val="auto"/>
        </w:rPr>
      </w:pPr>
      <w:r w:rsidRPr="00CA684D">
        <w:rPr>
          <w:color w:val="auto"/>
        </w:rPr>
        <w:t>Funding</w:t>
      </w:r>
    </w:p>
    <w:p w14:paraId="5423BB43" w14:textId="77777777" w:rsidR="00A22FA2" w:rsidRPr="00CA684D" w:rsidRDefault="00A22FA2" w:rsidP="00A22FA2">
      <w:pPr>
        <w:numPr>
          <w:ilvl w:val="1"/>
          <w:numId w:val="1"/>
        </w:numPr>
        <w:spacing w:after="0" w:line="240" w:lineRule="auto"/>
        <w:rPr>
          <w:color w:val="auto"/>
        </w:rPr>
      </w:pPr>
      <w:r w:rsidRPr="00CA684D">
        <w:rPr>
          <w:color w:val="auto"/>
        </w:rPr>
        <w:t>Supervised Visitation</w:t>
      </w:r>
    </w:p>
    <w:p w14:paraId="79D3ED7A" w14:textId="77777777" w:rsidR="00A22FA2" w:rsidRPr="00CA684D" w:rsidRDefault="00A22FA2" w:rsidP="00A22FA2">
      <w:pPr>
        <w:numPr>
          <w:ilvl w:val="1"/>
          <w:numId w:val="1"/>
        </w:numPr>
        <w:spacing w:after="0" w:line="240" w:lineRule="auto"/>
        <w:rPr>
          <w:color w:val="auto"/>
        </w:rPr>
      </w:pPr>
      <w:r w:rsidRPr="00CA684D">
        <w:rPr>
          <w:color w:val="auto"/>
        </w:rPr>
        <w:t>Urinalysis</w:t>
      </w:r>
    </w:p>
    <w:p w14:paraId="524A4FFD" w14:textId="77777777" w:rsidR="00A22FA2" w:rsidRPr="00CA684D" w:rsidRDefault="00A22FA2" w:rsidP="00A22FA2">
      <w:pPr>
        <w:numPr>
          <w:ilvl w:val="1"/>
          <w:numId w:val="1"/>
        </w:numPr>
        <w:spacing w:after="0" w:line="240" w:lineRule="auto"/>
        <w:rPr>
          <w:color w:val="auto"/>
        </w:rPr>
      </w:pPr>
      <w:r w:rsidRPr="00CA684D">
        <w:rPr>
          <w:color w:val="auto"/>
        </w:rPr>
        <w:t xml:space="preserve">Referrals </w:t>
      </w:r>
    </w:p>
    <w:p w14:paraId="07EB81B1" w14:textId="77777777" w:rsidR="00A22FA2" w:rsidRPr="00CA684D" w:rsidRDefault="00A22FA2" w:rsidP="00A22FA2">
      <w:pPr>
        <w:numPr>
          <w:ilvl w:val="1"/>
          <w:numId w:val="1"/>
        </w:numPr>
        <w:spacing w:after="0" w:line="240" w:lineRule="auto"/>
        <w:rPr>
          <w:color w:val="auto"/>
        </w:rPr>
      </w:pPr>
      <w:r w:rsidRPr="00CA684D">
        <w:rPr>
          <w:color w:val="auto"/>
        </w:rPr>
        <w:t>Referrals and funding for Mental Health Evaluation</w:t>
      </w:r>
    </w:p>
    <w:p w14:paraId="70DB228A" w14:textId="77777777" w:rsidR="00A22FA2" w:rsidRPr="00CA684D" w:rsidRDefault="00A22FA2" w:rsidP="00A22FA2">
      <w:pPr>
        <w:numPr>
          <w:ilvl w:val="1"/>
          <w:numId w:val="1"/>
        </w:numPr>
        <w:spacing w:after="0" w:line="240" w:lineRule="auto"/>
        <w:rPr>
          <w:color w:val="auto"/>
        </w:rPr>
      </w:pPr>
      <w:r w:rsidRPr="00CA684D">
        <w:rPr>
          <w:color w:val="auto"/>
        </w:rPr>
        <w:t>Collateral contacts</w:t>
      </w:r>
    </w:p>
    <w:p w14:paraId="21C8EDAA" w14:textId="77777777" w:rsidR="00A22FA2" w:rsidRPr="00CA684D" w:rsidRDefault="00A22FA2" w:rsidP="00A22FA2">
      <w:pPr>
        <w:numPr>
          <w:ilvl w:val="2"/>
          <w:numId w:val="1"/>
        </w:numPr>
        <w:spacing w:after="0" w:line="240" w:lineRule="auto"/>
        <w:rPr>
          <w:color w:val="auto"/>
        </w:rPr>
      </w:pPr>
      <w:r w:rsidRPr="00CA684D">
        <w:rPr>
          <w:color w:val="auto"/>
        </w:rPr>
        <w:t>Behavior Management Systems</w:t>
      </w:r>
    </w:p>
    <w:p w14:paraId="34524B08" w14:textId="77777777" w:rsidR="00A22FA2" w:rsidRPr="00CA684D" w:rsidRDefault="00A22FA2" w:rsidP="00A22FA2">
      <w:pPr>
        <w:numPr>
          <w:ilvl w:val="2"/>
          <w:numId w:val="1"/>
        </w:numPr>
        <w:spacing w:after="0" w:line="240" w:lineRule="auto"/>
        <w:rPr>
          <w:color w:val="auto"/>
        </w:rPr>
      </w:pPr>
      <w:r w:rsidRPr="00CA684D">
        <w:rPr>
          <w:color w:val="auto"/>
        </w:rPr>
        <w:t>Addiction Recovery Center</w:t>
      </w:r>
    </w:p>
    <w:p w14:paraId="54153531" w14:textId="77777777" w:rsidR="00A22FA2" w:rsidRPr="00CA684D" w:rsidRDefault="00A22FA2" w:rsidP="00A22FA2">
      <w:pPr>
        <w:numPr>
          <w:ilvl w:val="2"/>
          <w:numId w:val="1"/>
        </w:numPr>
        <w:spacing w:after="0" w:line="240" w:lineRule="auto"/>
        <w:rPr>
          <w:color w:val="auto"/>
        </w:rPr>
      </w:pPr>
      <w:r w:rsidRPr="00CA684D">
        <w:rPr>
          <w:color w:val="auto"/>
        </w:rPr>
        <w:t>Hope it Forward (Mindy King)</w:t>
      </w:r>
    </w:p>
    <w:p w14:paraId="4CA676FC" w14:textId="77777777" w:rsidR="00A22FA2" w:rsidRPr="00CA684D" w:rsidRDefault="00A22FA2" w:rsidP="00A22FA2">
      <w:pPr>
        <w:numPr>
          <w:ilvl w:val="0"/>
          <w:numId w:val="1"/>
        </w:numPr>
        <w:spacing w:after="0" w:line="240" w:lineRule="auto"/>
        <w:rPr>
          <w:color w:val="auto"/>
        </w:rPr>
      </w:pPr>
      <w:r w:rsidRPr="00CA684D">
        <w:rPr>
          <w:color w:val="auto"/>
        </w:rPr>
        <w:t>Kinship Care Services</w:t>
      </w:r>
    </w:p>
    <w:p w14:paraId="292F87C0" w14:textId="77777777" w:rsidR="00A22FA2" w:rsidRPr="00CA684D" w:rsidRDefault="00A22FA2" w:rsidP="00A22FA2">
      <w:pPr>
        <w:numPr>
          <w:ilvl w:val="1"/>
          <w:numId w:val="1"/>
        </w:numPr>
        <w:spacing w:after="0" w:line="240" w:lineRule="auto"/>
        <w:rPr>
          <w:color w:val="auto"/>
        </w:rPr>
      </w:pPr>
      <w:r w:rsidRPr="00CA684D">
        <w:rPr>
          <w:color w:val="auto"/>
        </w:rPr>
        <w:t xml:space="preserve">Contact with the kinship </w:t>
      </w:r>
      <w:proofErr w:type="gramStart"/>
      <w:r w:rsidRPr="00CA684D">
        <w:rPr>
          <w:color w:val="auto"/>
        </w:rPr>
        <w:t>providers</w:t>
      </w:r>
      <w:proofErr w:type="gramEnd"/>
    </w:p>
    <w:p w14:paraId="1F77A14D" w14:textId="77777777" w:rsidR="00A22FA2" w:rsidRPr="00CA684D" w:rsidRDefault="00A22FA2" w:rsidP="00A22FA2">
      <w:pPr>
        <w:numPr>
          <w:ilvl w:val="1"/>
          <w:numId w:val="1"/>
        </w:numPr>
        <w:spacing w:after="0" w:line="240" w:lineRule="auto"/>
        <w:rPr>
          <w:color w:val="auto"/>
        </w:rPr>
      </w:pPr>
      <w:r w:rsidRPr="00CA684D">
        <w:rPr>
          <w:color w:val="auto"/>
        </w:rPr>
        <w:t>Transportation assistance</w:t>
      </w:r>
    </w:p>
    <w:p w14:paraId="4B73C490" w14:textId="77777777" w:rsidR="00A22FA2" w:rsidRPr="00CA684D" w:rsidRDefault="00A22FA2" w:rsidP="00A22FA2">
      <w:pPr>
        <w:numPr>
          <w:ilvl w:val="1"/>
          <w:numId w:val="1"/>
        </w:numPr>
        <w:spacing w:after="0" w:line="240" w:lineRule="auto"/>
        <w:rPr>
          <w:color w:val="auto"/>
        </w:rPr>
      </w:pPr>
      <w:r w:rsidRPr="00CA684D">
        <w:rPr>
          <w:color w:val="auto"/>
        </w:rPr>
        <w:t>Assistance with TANF</w:t>
      </w:r>
    </w:p>
    <w:p w14:paraId="3348ADFE" w14:textId="77777777" w:rsidR="00A22FA2" w:rsidRPr="00CA684D" w:rsidRDefault="00A22FA2" w:rsidP="00A22FA2">
      <w:pPr>
        <w:numPr>
          <w:ilvl w:val="1"/>
          <w:numId w:val="1"/>
        </w:numPr>
        <w:spacing w:after="0" w:line="240" w:lineRule="auto"/>
        <w:rPr>
          <w:color w:val="auto"/>
        </w:rPr>
      </w:pPr>
      <w:r w:rsidRPr="00CA684D">
        <w:rPr>
          <w:color w:val="auto"/>
        </w:rPr>
        <w:t>Daycare assistance</w:t>
      </w:r>
    </w:p>
    <w:p w14:paraId="0647AF69" w14:textId="77777777" w:rsidR="00A22FA2" w:rsidRPr="00CA684D" w:rsidRDefault="00A22FA2" w:rsidP="00A22FA2">
      <w:pPr>
        <w:numPr>
          <w:ilvl w:val="1"/>
          <w:numId w:val="1"/>
        </w:numPr>
        <w:spacing w:after="0" w:line="240" w:lineRule="auto"/>
        <w:rPr>
          <w:color w:val="auto"/>
        </w:rPr>
      </w:pPr>
      <w:r w:rsidRPr="00CA684D">
        <w:rPr>
          <w:color w:val="auto"/>
        </w:rPr>
        <w:t>Kinship Home Study</w:t>
      </w:r>
    </w:p>
    <w:p w14:paraId="07210339" w14:textId="77777777" w:rsidR="00A22FA2" w:rsidRPr="00CA684D" w:rsidRDefault="00A22FA2" w:rsidP="00A22FA2">
      <w:pPr>
        <w:numPr>
          <w:ilvl w:val="1"/>
          <w:numId w:val="1"/>
        </w:numPr>
        <w:spacing w:after="0" w:line="240" w:lineRule="auto"/>
        <w:rPr>
          <w:color w:val="auto"/>
        </w:rPr>
      </w:pPr>
      <w:r w:rsidRPr="00CA684D">
        <w:rPr>
          <w:color w:val="auto"/>
        </w:rPr>
        <w:t xml:space="preserve">PRIDE </w:t>
      </w:r>
      <w:proofErr w:type="gramStart"/>
      <w:r w:rsidRPr="00CA684D">
        <w:rPr>
          <w:color w:val="auto"/>
        </w:rPr>
        <w:t>referral</w:t>
      </w:r>
      <w:proofErr w:type="gramEnd"/>
    </w:p>
    <w:p w14:paraId="18855E67" w14:textId="77777777" w:rsidR="00A22FA2" w:rsidRPr="00CA684D" w:rsidRDefault="00A22FA2" w:rsidP="00A22FA2">
      <w:pPr>
        <w:numPr>
          <w:ilvl w:val="1"/>
          <w:numId w:val="1"/>
        </w:numPr>
        <w:spacing w:after="0" w:line="240" w:lineRule="auto"/>
        <w:rPr>
          <w:color w:val="auto"/>
        </w:rPr>
      </w:pPr>
      <w:r w:rsidRPr="00CA684D">
        <w:rPr>
          <w:color w:val="auto"/>
        </w:rPr>
        <w:t>Home Visits</w:t>
      </w:r>
    </w:p>
    <w:p w14:paraId="4F834DD7" w14:textId="77777777" w:rsidR="00A22FA2" w:rsidRPr="00CA684D" w:rsidRDefault="00A22FA2" w:rsidP="00A22FA2">
      <w:pPr>
        <w:numPr>
          <w:ilvl w:val="0"/>
          <w:numId w:val="1"/>
        </w:numPr>
        <w:spacing w:after="0" w:line="240" w:lineRule="auto"/>
        <w:rPr>
          <w:color w:val="auto"/>
        </w:rPr>
      </w:pPr>
      <w:r w:rsidRPr="00CA684D">
        <w:rPr>
          <w:color w:val="auto"/>
        </w:rPr>
        <w:t>Child Services</w:t>
      </w:r>
    </w:p>
    <w:p w14:paraId="7B4E0253" w14:textId="77777777" w:rsidR="00A22FA2" w:rsidRPr="00CA684D" w:rsidRDefault="00A22FA2" w:rsidP="00A22FA2">
      <w:pPr>
        <w:numPr>
          <w:ilvl w:val="1"/>
          <w:numId w:val="1"/>
        </w:numPr>
        <w:spacing w:after="0" w:line="240" w:lineRule="auto"/>
        <w:rPr>
          <w:color w:val="auto"/>
        </w:rPr>
      </w:pPr>
      <w:r w:rsidRPr="00CA684D">
        <w:rPr>
          <w:color w:val="auto"/>
        </w:rPr>
        <w:t>Medical Services</w:t>
      </w:r>
    </w:p>
    <w:p w14:paraId="7ABC2675" w14:textId="77777777" w:rsidR="00A22FA2" w:rsidRPr="00CA684D" w:rsidRDefault="00A22FA2" w:rsidP="00A22FA2">
      <w:pPr>
        <w:numPr>
          <w:ilvl w:val="2"/>
          <w:numId w:val="1"/>
        </w:numPr>
        <w:spacing w:after="0" w:line="240" w:lineRule="auto"/>
        <w:rPr>
          <w:color w:val="auto"/>
        </w:rPr>
      </w:pPr>
      <w:r w:rsidRPr="00CA684D">
        <w:rPr>
          <w:color w:val="auto"/>
        </w:rPr>
        <w:t>Medical</w:t>
      </w:r>
    </w:p>
    <w:p w14:paraId="1F1C3D88" w14:textId="77777777" w:rsidR="00A22FA2" w:rsidRPr="00CA684D" w:rsidRDefault="00A22FA2" w:rsidP="00A22FA2">
      <w:pPr>
        <w:numPr>
          <w:ilvl w:val="2"/>
          <w:numId w:val="1"/>
        </w:numPr>
        <w:spacing w:after="0" w:line="240" w:lineRule="auto"/>
        <w:rPr>
          <w:color w:val="auto"/>
        </w:rPr>
      </w:pPr>
      <w:r w:rsidRPr="00CA684D">
        <w:rPr>
          <w:color w:val="auto"/>
        </w:rPr>
        <w:t>Dental</w:t>
      </w:r>
    </w:p>
    <w:p w14:paraId="19715AF5" w14:textId="77777777" w:rsidR="00A22FA2" w:rsidRPr="00CA684D" w:rsidRDefault="00A22FA2" w:rsidP="00A22FA2">
      <w:pPr>
        <w:numPr>
          <w:ilvl w:val="2"/>
          <w:numId w:val="1"/>
        </w:numPr>
        <w:spacing w:after="0" w:line="240" w:lineRule="auto"/>
        <w:rPr>
          <w:color w:val="auto"/>
        </w:rPr>
      </w:pPr>
      <w:r w:rsidRPr="00CA684D">
        <w:rPr>
          <w:color w:val="auto"/>
        </w:rPr>
        <w:t>Vision</w:t>
      </w:r>
    </w:p>
    <w:p w14:paraId="2CBB2699" w14:textId="77777777" w:rsidR="00A22FA2" w:rsidRPr="00CA684D" w:rsidRDefault="00A22FA2" w:rsidP="00A22FA2">
      <w:pPr>
        <w:numPr>
          <w:ilvl w:val="2"/>
          <w:numId w:val="1"/>
        </w:numPr>
        <w:spacing w:after="0" w:line="240" w:lineRule="auto"/>
        <w:rPr>
          <w:color w:val="auto"/>
        </w:rPr>
      </w:pPr>
      <w:r w:rsidRPr="00CA684D">
        <w:rPr>
          <w:color w:val="auto"/>
        </w:rPr>
        <w:t>Mental health</w:t>
      </w:r>
    </w:p>
    <w:p w14:paraId="22C47AE6" w14:textId="77777777" w:rsidR="00A22FA2" w:rsidRPr="00CA684D" w:rsidRDefault="00A22FA2" w:rsidP="00A22FA2">
      <w:pPr>
        <w:numPr>
          <w:ilvl w:val="1"/>
          <w:numId w:val="1"/>
        </w:numPr>
        <w:spacing w:after="0" w:line="240" w:lineRule="auto"/>
        <w:rPr>
          <w:color w:val="auto"/>
        </w:rPr>
      </w:pPr>
      <w:r w:rsidRPr="00CA684D">
        <w:rPr>
          <w:color w:val="auto"/>
        </w:rPr>
        <w:t>Transportation</w:t>
      </w:r>
    </w:p>
    <w:p w14:paraId="66AB8FAF" w14:textId="77777777" w:rsidR="00A22FA2" w:rsidRPr="00CA684D" w:rsidRDefault="00A22FA2" w:rsidP="00A22FA2">
      <w:pPr>
        <w:numPr>
          <w:ilvl w:val="1"/>
          <w:numId w:val="1"/>
        </w:numPr>
        <w:spacing w:after="0" w:line="240" w:lineRule="auto"/>
        <w:rPr>
          <w:color w:val="auto"/>
        </w:rPr>
      </w:pPr>
      <w:r w:rsidRPr="00CA684D">
        <w:rPr>
          <w:color w:val="auto"/>
        </w:rPr>
        <w:t>Clothing voucher</w:t>
      </w:r>
    </w:p>
    <w:p w14:paraId="5EB42D60" w14:textId="77777777" w:rsidR="00A22FA2" w:rsidRPr="00CA684D" w:rsidRDefault="00A22FA2" w:rsidP="00A22FA2">
      <w:pPr>
        <w:numPr>
          <w:ilvl w:val="1"/>
          <w:numId w:val="1"/>
        </w:numPr>
        <w:spacing w:after="0" w:line="240" w:lineRule="auto"/>
        <w:rPr>
          <w:color w:val="auto"/>
        </w:rPr>
      </w:pPr>
      <w:r w:rsidRPr="00CA684D">
        <w:rPr>
          <w:color w:val="auto"/>
        </w:rPr>
        <w:t xml:space="preserve">Child </w:t>
      </w:r>
      <w:proofErr w:type="spellStart"/>
      <w:r w:rsidRPr="00CA684D">
        <w:rPr>
          <w:color w:val="auto"/>
        </w:rPr>
        <w:t>Case</w:t>
      </w:r>
      <w:proofErr w:type="spellEnd"/>
      <w:r w:rsidRPr="00CA684D">
        <w:rPr>
          <w:color w:val="auto"/>
        </w:rPr>
        <w:t xml:space="preserve"> Plan and Evaluation</w:t>
      </w:r>
    </w:p>
    <w:p w14:paraId="413D9EEE" w14:textId="77777777" w:rsidR="00A22FA2" w:rsidRPr="00CA684D" w:rsidRDefault="00A22FA2" w:rsidP="00A22FA2">
      <w:pPr>
        <w:numPr>
          <w:ilvl w:val="0"/>
          <w:numId w:val="1"/>
        </w:numPr>
        <w:spacing w:after="0" w:line="240" w:lineRule="auto"/>
        <w:rPr>
          <w:color w:val="auto"/>
        </w:rPr>
      </w:pPr>
      <w:r w:rsidRPr="00CA684D">
        <w:rPr>
          <w:color w:val="auto"/>
        </w:rPr>
        <w:t>Family Group Coordinator Services</w:t>
      </w:r>
    </w:p>
    <w:p w14:paraId="7406EF3E" w14:textId="77777777" w:rsidR="00A22FA2" w:rsidRPr="00CA684D" w:rsidRDefault="00A22FA2" w:rsidP="00A22FA2">
      <w:pPr>
        <w:numPr>
          <w:ilvl w:val="1"/>
          <w:numId w:val="1"/>
        </w:numPr>
        <w:spacing w:after="0" w:line="240" w:lineRule="auto"/>
        <w:rPr>
          <w:color w:val="auto"/>
        </w:rPr>
      </w:pPr>
      <w:r w:rsidRPr="00CA684D">
        <w:rPr>
          <w:color w:val="auto"/>
        </w:rPr>
        <w:t>Assignment of Family Group Coordinator</w:t>
      </w:r>
    </w:p>
    <w:p w14:paraId="4915151C" w14:textId="77777777" w:rsidR="00A22FA2" w:rsidRPr="00CA684D" w:rsidRDefault="00A22FA2" w:rsidP="00A22FA2">
      <w:pPr>
        <w:numPr>
          <w:ilvl w:val="1"/>
          <w:numId w:val="1"/>
        </w:numPr>
        <w:spacing w:after="0" w:line="240" w:lineRule="auto"/>
        <w:rPr>
          <w:color w:val="auto"/>
        </w:rPr>
      </w:pPr>
      <w:r w:rsidRPr="00CA684D">
        <w:rPr>
          <w:color w:val="auto"/>
        </w:rPr>
        <w:t>Placement Team Meeting</w:t>
      </w:r>
    </w:p>
    <w:p w14:paraId="48D7A91D" w14:textId="77777777" w:rsidR="00A22FA2" w:rsidRPr="00CA684D" w:rsidRDefault="00A22FA2" w:rsidP="00A22FA2">
      <w:pPr>
        <w:numPr>
          <w:ilvl w:val="1"/>
          <w:numId w:val="1"/>
        </w:numPr>
        <w:spacing w:after="0" w:line="240" w:lineRule="auto"/>
        <w:rPr>
          <w:color w:val="auto"/>
        </w:rPr>
      </w:pPr>
      <w:r w:rsidRPr="00CA684D">
        <w:rPr>
          <w:color w:val="auto"/>
        </w:rPr>
        <w:lastRenderedPageBreak/>
        <w:t>Development of Concurrent Plan</w:t>
      </w:r>
    </w:p>
    <w:p w14:paraId="147FA47D" w14:textId="77777777" w:rsidR="00A22FA2" w:rsidRPr="00CA684D" w:rsidRDefault="00A22FA2" w:rsidP="00A22FA2">
      <w:pPr>
        <w:numPr>
          <w:ilvl w:val="1"/>
          <w:numId w:val="1"/>
        </w:numPr>
        <w:spacing w:after="0" w:line="240" w:lineRule="auto"/>
        <w:rPr>
          <w:color w:val="auto"/>
        </w:rPr>
      </w:pPr>
      <w:r w:rsidRPr="00CA684D">
        <w:rPr>
          <w:color w:val="auto"/>
        </w:rPr>
        <w:t>Team Decision Making Meetings</w:t>
      </w:r>
    </w:p>
    <w:p w14:paraId="7FD618E9" w14:textId="77777777" w:rsidR="00A22FA2" w:rsidRPr="00CA684D" w:rsidRDefault="00A22FA2" w:rsidP="00A22FA2">
      <w:pPr>
        <w:numPr>
          <w:ilvl w:val="0"/>
          <w:numId w:val="1"/>
        </w:numPr>
        <w:spacing w:after="0" w:line="240" w:lineRule="auto"/>
        <w:rPr>
          <w:color w:val="auto"/>
        </w:rPr>
      </w:pPr>
      <w:r w:rsidRPr="00CA684D">
        <w:rPr>
          <w:color w:val="auto"/>
        </w:rPr>
        <w:t>Kinship Search Services</w:t>
      </w:r>
    </w:p>
    <w:p w14:paraId="5386AA1D" w14:textId="77777777" w:rsidR="00A22FA2" w:rsidRPr="00CA684D" w:rsidRDefault="00A22FA2" w:rsidP="00A22FA2">
      <w:pPr>
        <w:numPr>
          <w:ilvl w:val="1"/>
          <w:numId w:val="1"/>
        </w:numPr>
        <w:spacing w:after="0" w:line="240" w:lineRule="auto"/>
        <w:rPr>
          <w:color w:val="auto"/>
        </w:rPr>
      </w:pPr>
      <w:r w:rsidRPr="00CA684D">
        <w:rPr>
          <w:color w:val="auto"/>
        </w:rPr>
        <w:t>Assignment of Specialist</w:t>
      </w:r>
    </w:p>
    <w:p w14:paraId="703903F5" w14:textId="77777777" w:rsidR="00A22FA2" w:rsidRPr="00CA684D" w:rsidRDefault="00A22FA2" w:rsidP="00A22FA2">
      <w:pPr>
        <w:numPr>
          <w:ilvl w:val="1"/>
          <w:numId w:val="1"/>
        </w:numPr>
        <w:spacing w:after="0" w:line="240" w:lineRule="auto"/>
        <w:rPr>
          <w:color w:val="auto"/>
        </w:rPr>
      </w:pPr>
      <w:r w:rsidRPr="00CA684D">
        <w:rPr>
          <w:color w:val="auto"/>
        </w:rPr>
        <w:t>Ongoing contact with relatives</w:t>
      </w:r>
    </w:p>
    <w:p w14:paraId="5659BDA5" w14:textId="77777777" w:rsidR="00A22FA2" w:rsidRPr="00CA684D" w:rsidRDefault="00A22FA2" w:rsidP="00A22FA2">
      <w:pPr>
        <w:numPr>
          <w:ilvl w:val="1"/>
          <w:numId w:val="1"/>
        </w:numPr>
        <w:spacing w:after="0" w:line="240" w:lineRule="auto"/>
        <w:rPr>
          <w:color w:val="auto"/>
        </w:rPr>
      </w:pPr>
      <w:r w:rsidRPr="00CA684D">
        <w:rPr>
          <w:color w:val="auto"/>
        </w:rPr>
        <w:t xml:space="preserve">ICPC initiated for paternal grandfather in </w:t>
      </w:r>
      <w:proofErr w:type="gramStart"/>
      <w:r w:rsidRPr="00CA684D">
        <w:rPr>
          <w:color w:val="auto"/>
        </w:rPr>
        <w:t>Missouri</w:t>
      </w:r>
      <w:proofErr w:type="gramEnd"/>
    </w:p>
    <w:p w14:paraId="4BCD55A8" w14:textId="77777777" w:rsidR="00A22FA2" w:rsidRPr="00CA684D" w:rsidRDefault="00A22FA2" w:rsidP="00A22FA2">
      <w:pPr>
        <w:numPr>
          <w:ilvl w:val="1"/>
          <w:numId w:val="1"/>
        </w:numPr>
        <w:spacing w:after="0" w:line="240" w:lineRule="auto"/>
        <w:rPr>
          <w:color w:val="auto"/>
        </w:rPr>
      </w:pPr>
      <w:r w:rsidRPr="00CA684D">
        <w:rPr>
          <w:color w:val="auto"/>
        </w:rPr>
        <w:t xml:space="preserve">PRIDE </w:t>
      </w:r>
      <w:proofErr w:type="gramStart"/>
      <w:r w:rsidRPr="00CA684D">
        <w:rPr>
          <w:color w:val="auto"/>
        </w:rPr>
        <w:t>referral</w:t>
      </w:r>
      <w:proofErr w:type="gramEnd"/>
    </w:p>
    <w:p w14:paraId="1F5BEB65" w14:textId="77777777" w:rsidR="00A22FA2" w:rsidRPr="00CA684D" w:rsidRDefault="00A22FA2" w:rsidP="00A22FA2">
      <w:pPr>
        <w:numPr>
          <w:ilvl w:val="0"/>
          <w:numId w:val="1"/>
        </w:numPr>
        <w:spacing w:after="0" w:line="240" w:lineRule="auto"/>
        <w:rPr>
          <w:color w:val="auto"/>
        </w:rPr>
      </w:pPr>
      <w:r w:rsidRPr="00CA684D">
        <w:rPr>
          <w:color w:val="auto"/>
        </w:rPr>
        <w:t>Supervisor Consultation and Review</w:t>
      </w:r>
    </w:p>
    <w:p w14:paraId="2462419B" w14:textId="77777777" w:rsidR="00A22FA2" w:rsidRPr="00CA684D" w:rsidRDefault="00A22FA2" w:rsidP="00A22FA2">
      <w:pPr>
        <w:ind w:left="720"/>
        <w:rPr>
          <w:color w:val="auto"/>
        </w:rPr>
      </w:pPr>
    </w:p>
    <w:p w14:paraId="687BAED3" w14:textId="77777777" w:rsidR="00A22FA2" w:rsidRPr="00A32BD9" w:rsidRDefault="00A22FA2" w:rsidP="00A22FA2">
      <w:pPr>
        <w:pStyle w:val="ListParagraph"/>
        <w:numPr>
          <w:ilvl w:val="0"/>
          <w:numId w:val="3"/>
        </w:numPr>
        <w:spacing w:after="0" w:line="480" w:lineRule="auto"/>
        <w:ind w:left="0" w:firstLine="0"/>
        <w:jc w:val="center"/>
        <w:rPr>
          <w:color w:val="auto"/>
        </w:rPr>
      </w:pPr>
    </w:p>
    <w:p w14:paraId="6BEEB47C" w14:textId="77777777" w:rsidR="00A22FA2" w:rsidRPr="00CA684D" w:rsidRDefault="00A22FA2" w:rsidP="00A22FA2">
      <w:pPr>
        <w:spacing w:line="480" w:lineRule="auto"/>
        <w:ind w:firstLine="720"/>
        <w:rPr>
          <w:color w:val="auto"/>
        </w:rPr>
      </w:pPr>
      <w:r w:rsidRPr="00CA684D">
        <w:rPr>
          <w:color w:val="auto"/>
        </w:rPr>
        <w:t>All reasonable efforts have been made to rehabilitate the family.</w:t>
      </w:r>
    </w:p>
    <w:p w14:paraId="3F8EDF19" w14:textId="77777777" w:rsidR="00A22FA2" w:rsidRPr="00A32BD9" w:rsidRDefault="00A22FA2" w:rsidP="00A22FA2">
      <w:pPr>
        <w:pStyle w:val="ListParagraph"/>
        <w:numPr>
          <w:ilvl w:val="0"/>
          <w:numId w:val="3"/>
        </w:numPr>
        <w:spacing w:after="0" w:line="480" w:lineRule="auto"/>
        <w:ind w:left="0" w:firstLine="0"/>
        <w:jc w:val="center"/>
        <w:rPr>
          <w:color w:val="auto"/>
        </w:rPr>
      </w:pPr>
    </w:p>
    <w:p w14:paraId="6711AB34" w14:textId="77777777" w:rsidR="00A22FA2" w:rsidRPr="00CA684D" w:rsidRDefault="00A22FA2" w:rsidP="00A22FA2">
      <w:pPr>
        <w:spacing w:line="480" w:lineRule="auto"/>
        <w:ind w:left="0" w:right="-720" w:firstLine="720"/>
        <w:rPr>
          <w:color w:val="auto"/>
        </w:rPr>
      </w:pPr>
      <w:r w:rsidRPr="00CA684D">
        <w:rPr>
          <w:color w:val="auto"/>
        </w:rPr>
        <w:t xml:space="preserve">The conditions that led to the child’s removal </w:t>
      </w:r>
      <w:sdt>
        <w:sdtPr>
          <w:rPr>
            <w:color w:val="auto"/>
          </w:rPr>
          <w:alias w:val="still exist"/>
          <w:tag w:val="still exist"/>
          <w:id w:val="1394779984"/>
          <w:placeholder>
            <w:docPart w:val="ACFF757B01A94150B412A57EC72D892A"/>
          </w:placeholder>
          <w:showingPlcHdr/>
          <w:dropDownList>
            <w:listItem w:value="Choose an item."/>
            <w:listItem w:displayText="still exist" w:value="still exist"/>
            <w:listItem w:displayText="have been remedied " w:value="have been remedied "/>
          </w:dropDownList>
        </w:sdtPr>
        <w:sdtContent>
          <w:r w:rsidRPr="000C30E5">
            <w:rPr>
              <w:rStyle w:val="PlaceholderText"/>
            </w:rPr>
            <w:t>Choose an item.</w:t>
          </w:r>
        </w:sdtContent>
      </w:sdt>
      <w:r w:rsidRPr="00CA684D">
        <w:rPr>
          <w:color w:val="auto"/>
        </w:rPr>
        <w:t xml:space="preserve"> and</w:t>
      </w:r>
      <w:sdt>
        <w:sdtPr>
          <w:rPr>
            <w:color w:val="auto"/>
          </w:rPr>
          <w:id w:val="1662129147"/>
          <w:placeholder>
            <w:docPart w:val="ACFF757B01A94150B412A57EC72D892A"/>
          </w:placeholder>
          <w:showingPlcHdr/>
          <w:dropDownList>
            <w:listItem w:value="Choose an item."/>
            <w:listItem w:displayText=" there is little likelihood that those conditions will be remedied in the near future so" w:value=" there is little likelihood that those conditions will be remedied in the near future so"/>
            <w:listItem w:displayText=" there is a likelihood" w:value=" there is a likelihood"/>
          </w:dropDownList>
        </w:sdtPr>
        <w:sdtContent>
          <w:r w:rsidRPr="000C30E5">
            <w:rPr>
              <w:rStyle w:val="PlaceholderText"/>
            </w:rPr>
            <w:t>Choose an item.</w:t>
          </w:r>
        </w:sdtContent>
      </w:sdt>
      <w:r w:rsidRPr="00CA684D">
        <w:rPr>
          <w:color w:val="auto"/>
        </w:rPr>
        <w:t xml:space="preserve"> that the child can be returned to the custody of the parents.</w:t>
      </w:r>
    </w:p>
    <w:p w14:paraId="2BE1E406" w14:textId="77777777" w:rsidR="00A22FA2" w:rsidRPr="00A32BD9" w:rsidRDefault="00A22FA2" w:rsidP="00A22FA2">
      <w:pPr>
        <w:pStyle w:val="ListParagraph"/>
        <w:numPr>
          <w:ilvl w:val="0"/>
          <w:numId w:val="3"/>
        </w:numPr>
        <w:spacing w:after="0" w:line="480" w:lineRule="auto"/>
        <w:ind w:left="0" w:firstLine="0"/>
        <w:jc w:val="center"/>
        <w:rPr>
          <w:color w:val="auto"/>
        </w:rPr>
      </w:pPr>
    </w:p>
    <w:p w14:paraId="13F596DE" w14:textId="77777777" w:rsidR="00A22FA2" w:rsidRPr="00CA684D" w:rsidRDefault="00A22FA2" w:rsidP="00A22FA2">
      <w:pPr>
        <w:spacing w:line="480" w:lineRule="auto"/>
        <w:ind w:left="0" w:firstLine="720"/>
        <w:rPr>
          <w:color w:val="auto"/>
        </w:rPr>
      </w:pPr>
      <w:r w:rsidRPr="00CA684D">
        <w:rPr>
          <w:color w:val="auto"/>
        </w:rPr>
        <w:t xml:space="preserve">There is </w:t>
      </w:r>
      <w:sdt>
        <w:sdtPr>
          <w:rPr>
            <w:color w:val="auto"/>
          </w:rPr>
          <w:alias w:val="good cause to terminate "/>
          <w:tag w:val="good cause to terminate "/>
          <w:id w:val="-614681054"/>
          <w:placeholder>
            <w:docPart w:val="ACFF757B01A94150B412A57EC72D892A"/>
          </w:placeholder>
          <w:dropDownList>
            <w:listItem w:value="Choose an item."/>
            <w:listItem w:displayText="an absence of good cause to terminate " w:value="an absence of good cause to terminate "/>
            <w:listItem w:displayText="good cause to terminate" w:value="good cause to terminate"/>
          </w:dropDownList>
        </w:sdtPr>
        <w:sdtContent>
          <w:r>
            <w:rPr>
              <w:color w:val="auto"/>
            </w:rPr>
            <w:t>good cause to terminate</w:t>
          </w:r>
        </w:sdtContent>
      </w:sdt>
      <w:r w:rsidRPr="00CA684D">
        <w:rPr>
          <w:color w:val="auto"/>
        </w:rPr>
        <w:t xml:space="preserve"> the parental rights of the Respondent parents.</w:t>
      </w:r>
    </w:p>
    <w:p w14:paraId="4FA99093" w14:textId="77777777" w:rsidR="00A22FA2" w:rsidRPr="00A32BD9" w:rsidRDefault="00A22FA2" w:rsidP="00A22FA2">
      <w:pPr>
        <w:pStyle w:val="ListParagraph"/>
        <w:numPr>
          <w:ilvl w:val="0"/>
          <w:numId w:val="3"/>
        </w:numPr>
        <w:spacing w:after="0" w:line="480" w:lineRule="auto"/>
        <w:ind w:left="4860" w:firstLine="0"/>
        <w:rPr>
          <w:color w:val="auto"/>
        </w:rPr>
      </w:pPr>
    </w:p>
    <w:p w14:paraId="371C2DA5" w14:textId="77777777" w:rsidR="00A22FA2" w:rsidRPr="00CA684D" w:rsidRDefault="00A22FA2" w:rsidP="00A22FA2">
      <w:pPr>
        <w:spacing w:line="480" w:lineRule="auto"/>
        <w:ind w:left="0" w:right="-720" w:firstLine="720"/>
        <w:rPr>
          <w:color w:val="auto"/>
        </w:rPr>
      </w:pPr>
      <w:r w:rsidRPr="00CA684D">
        <w:rPr>
          <w:color w:val="auto"/>
        </w:rPr>
        <w:t xml:space="preserve">Termination of parental rights in this case </w:t>
      </w:r>
      <w:sdt>
        <w:sdtPr>
          <w:rPr>
            <w:color w:val="auto"/>
          </w:rPr>
          <w:alias w:val="is the least restrictive "/>
          <w:tag w:val="is the least restrictive "/>
          <w:id w:val="2014483189"/>
          <w:placeholder>
            <w:docPart w:val="ACFF757B01A94150B412A57EC72D892A"/>
          </w:placeholder>
          <w:dropDownList>
            <w:listItem w:value="Choose an item."/>
            <w:listItem w:displayText="is the least restrictive " w:value="is the least restrictive "/>
            <w:listItem w:displayText="is not the least restrictive " w:value="is not the least restrictive "/>
          </w:dropDownList>
        </w:sdtPr>
        <w:sdtContent>
          <w:r>
            <w:rPr>
              <w:color w:val="auto"/>
            </w:rPr>
            <w:t xml:space="preserve">is the least restrictive </w:t>
          </w:r>
        </w:sdtContent>
      </w:sdt>
      <w:r w:rsidRPr="00CA684D">
        <w:rPr>
          <w:color w:val="auto"/>
        </w:rPr>
        <w:t>alternative commensurate with the best interests of the child with due regard for the rights of the parents, the public and the state.</w:t>
      </w:r>
    </w:p>
    <w:sdt>
      <w:sdtPr>
        <w:rPr>
          <w:color w:val="auto"/>
        </w:rPr>
        <w:id w:val="-887255666"/>
        <w:placeholder>
          <w:docPart w:val="A94B980035AF40C9A906A6FB814F97B2"/>
        </w:placeholder>
        <w:dropDownList>
          <w:listItem w:value="Choose an item."/>
          <w:listItem w:displayText="16." w:value="16."/>
          <w:listItem w:displayText="If not applicable, delete paragraph and enter case-specific facts here. " w:value="If not applicable, delete paragraph and enter case-specific facts here. "/>
        </w:dropDownList>
      </w:sdtPr>
      <w:sdtContent>
        <w:p w14:paraId="4F0FEF67" w14:textId="77777777" w:rsidR="00A22FA2" w:rsidRDefault="00A22FA2" w:rsidP="00A22FA2">
          <w:pPr>
            <w:spacing w:line="480" w:lineRule="auto"/>
            <w:ind w:left="4860" w:firstLine="0"/>
            <w:jc w:val="both"/>
            <w:rPr>
              <w:color w:val="auto"/>
            </w:rPr>
          </w:pPr>
          <w:r>
            <w:rPr>
              <w:color w:val="auto"/>
            </w:rPr>
            <w:t>16.</w:t>
          </w:r>
        </w:p>
      </w:sdtContent>
    </w:sdt>
    <w:p w14:paraId="316021CE" w14:textId="77777777" w:rsidR="00A22FA2" w:rsidRPr="00CA684D" w:rsidRDefault="00A22FA2" w:rsidP="00A22FA2">
      <w:pPr>
        <w:spacing w:line="480" w:lineRule="auto"/>
        <w:ind w:left="0" w:right="-720" w:firstLine="745"/>
        <w:rPr>
          <w:color w:val="auto"/>
        </w:rPr>
      </w:pPr>
      <w:r w:rsidRPr="00CA684D">
        <w:rPr>
          <w:color w:val="auto"/>
        </w:rPr>
        <w:t>The Court considers the young age of the child and the history of the parents and the mother’s relationship with the Respondent father.  Those bonds are difficult to separate.  It takes time to change.  This is a young child who has been subject to horrible torment of a chaotic lifestyle.  The Respondent parents have thought of themselves far beyond what they thought was in the best interest of the minor child.</w:t>
      </w:r>
    </w:p>
    <w:p w14:paraId="4FFD9814" w14:textId="77777777" w:rsidR="00A22FA2" w:rsidRDefault="00A22FA2" w:rsidP="00A22FA2">
      <w:pPr>
        <w:spacing w:line="480" w:lineRule="auto"/>
        <w:ind w:left="4860"/>
        <w:rPr>
          <w:color w:val="auto"/>
        </w:rPr>
      </w:pPr>
      <w:r>
        <w:rPr>
          <w:color w:val="auto"/>
        </w:rPr>
        <w:t>17.</w:t>
      </w:r>
    </w:p>
    <w:p w14:paraId="4EC0129A" w14:textId="77777777" w:rsidR="00A22FA2" w:rsidRDefault="00A22FA2" w:rsidP="00A22FA2">
      <w:pPr>
        <w:spacing w:line="480" w:lineRule="auto"/>
        <w:ind w:left="0" w:right="-630" w:firstLine="720"/>
        <w:rPr>
          <w:color w:val="auto"/>
        </w:rPr>
      </w:pPr>
      <w:r w:rsidRPr="00AA1CB3">
        <w:rPr>
          <w:color w:val="auto"/>
          <w:kern w:val="0"/>
          <w14:ligatures w14:val="none"/>
        </w:rPr>
        <w:t>The Respondent mother</w:t>
      </w:r>
      <w:r>
        <w:rPr>
          <w:color w:val="auto"/>
          <w:kern w:val="0"/>
          <w14:ligatures w14:val="none"/>
        </w:rPr>
        <w:t xml:space="preserve"> </w:t>
      </w:r>
      <w:r w:rsidRPr="00AA1CB3">
        <w:rPr>
          <w:color w:val="auto"/>
          <w:kern w:val="0"/>
          <w14:ligatures w14:val="none"/>
        </w:rPr>
        <w:t xml:space="preserve">was making some </w:t>
      </w:r>
      <w:proofErr w:type="gramStart"/>
      <w:r w:rsidRPr="00AA1CB3">
        <w:rPr>
          <w:color w:val="auto"/>
          <w:kern w:val="0"/>
          <w14:ligatures w14:val="none"/>
        </w:rPr>
        <w:t>progress</w:t>
      </w:r>
      <w:proofErr w:type="gramEnd"/>
      <w:r w:rsidRPr="00AA1CB3">
        <w:rPr>
          <w:color w:val="auto"/>
          <w:kern w:val="0"/>
          <w14:ligatures w14:val="none"/>
        </w:rPr>
        <w:t xml:space="preserve"> and this Court gave her additional time.  She received a Penitentiary sentence that has placed this case on re-set.  The Court finds that more time </w:t>
      </w:r>
      <w:r w:rsidRPr="00AA1CB3">
        <w:rPr>
          <w:color w:val="auto"/>
          <w:kern w:val="0"/>
          <w14:ligatures w14:val="none"/>
        </w:rPr>
        <w:lastRenderedPageBreak/>
        <w:t>is not in the child’s best interest.</w:t>
      </w:r>
      <w:r w:rsidRPr="00CA684D">
        <w:rPr>
          <w:color w:val="auto"/>
        </w:rPr>
        <w:t xml:space="preserve">  The child should not be made to wait any longer for changes that may never come.</w:t>
      </w:r>
    </w:p>
    <w:sdt>
      <w:sdtPr>
        <w:rPr>
          <w:color w:val="auto"/>
        </w:rPr>
        <w:id w:val="591286516"/>
        <w:placeholder>
          <w:docPart w:val="4F91E871EF45420CB588384FEC5B333A"/>
        </w:placeholder>
        <w:dropDownList>
          <w:listItem w:value="Choose an item."/>
          <w:listItem w:displayText="17." w:value="17."/>
          <w:listItem w:displayText="If not applicable, delete paragraph and enter case-specific information here i.e. court findings. " w:value="If not applicable, delete paragraph and enter case-specific information here i.e. court findings. "/>
        </w:dropDownList>
      </w:sdtPr>
      <w:sdtContent>
        <w:p w14:paraId="399687E5" w14:textId="77777777" w:rsidR="00A22FA2" w:rsidRPr="00CA684D" w:rsidRDefault="00A22FA2" w:rsidP="00A22FA2">
          <w:pPr>
            <w:spacing w:line="480" w:lineRule="auto"/>
            <w:jc w:val="center"/>
            <w:rPr>
              <w:color w:val="auto"/>
            </w:rPr>
          </w:pPr>
          <w:r>
            <w:rPr>
              <w:color w:val="auto"/>
            </w:rPr>
            <w:t>17.</w:t>
          </w:r>
        </w:p>
      </w:sdtContent>
    </w:sdt>
    <w:p w14:paraId="5EE82FE2" w14:textId="77777777" w:rsidR="00A22FA2" w:rsidRPr="00CA684D" w:rsidRDefault="00A22FA2" w:rsidP="00A22FA2">
      <w:pPr>
        <w:spacing w:line="480" w:lineRule="auto"/>
        <w:ind w:left="0" w:right="-720"/>
        <w:rPr>
          <w:color w:val="auto"/>
        </w:rPr>
      </w:pPr>
      <w:r w:rsidRPr="00CA684D">
        <w:rPr>
          <w:color w:val="auto"/>
        </w:rPr>
        <w:tab/>
        <w:t>The Court has considered the argument for a guardianship; however, the Court finds that option is not the least restrictive alternative commensurate with the best interests of this child.  The focus of these cases is what is best for the child.  The Court finds that termination of parental rights and permanency for this child is the least restrictive alternative commensurate with the best interest of the child.</w:t>
      </w:r>
    </w:p>
    <w:p w14:paraId="0C81ED30" w14:textId="77777777" w:rsidR="00A22FA2" w:rsidRPr="00A32BD9" w:rsidRDefault="00A22FA2" w:rsidP="00A22FA2">
      <w:pPr>
        <w:pStyle w:val="ListParagraph"/>
        <w:numPr>
          <w:ilvl w:val="0"/>
          <w:numId w:val="4"/>
        </w:numPr>
        <w:tabs>
          <w:tab w:val="left" w:pos="720"/>
        </w:tabs>
        <w:spacing w:after="0" w:line="480" w:lineRule="auto"/>
        <w:ind w:left="0" w:firstLine="0"/>
        <w:jc w:val="center"/>
        <w:rPr>
          <w:color w:val="auto"/>
        </w:rPr>
      </w:pPr>
    </w:p>
    <w:p w14:paraId="7512D920" w14:textId="3DB0D46E" w:rsidR="00A22FA2" w:rsidRPr="00CA684D" w:rsidRDefault="00A22FA2" w:rsidP="00A22FA2">
      <w:pPr>
        <w:spacing w:line="480" w:lineRule="auto"/>
        <w:ind w:left="0" w:right="-720"/>
        <w:rPr>
          <w:color w:val="auto"/>
        </w:rPr>
      </w:pPr>
      <w:r w:rsidRPr="00CA684D">
        <w:rPr>
          <w:color w:val="auto"/>
        </w:rPr>
        <w:tab/>
        <w:t xml:space="preserve">The history of this case shows a scope of what the child has been through in </w:t>
      </w:r>
      <w:sdt>
        <w:sdtPr>
          <w:rPr>
            <w:color w:val="auto"/>
          </w:rPr>
          <w:alias w:val="her"/>
          <w:tag w:val="her"/>
          <w:id w:val="1172530275"/>
          <w:placeholder>
            <w:docPart w:val="ACFF757B01A94150B412A57EC72D892A"/>
          </w:placeholder>
          <w:dropDownList>
            <w:listItem w:value="Choose an item."/>
            <w:listItem w:displayText="his" w:value="his"/>
            <w:listItem w:displayText="her" w:value="her"/>
          </w:dropDownList>
        </w:sdtPr>
        <w:sdtContent>
          <w:r>
            <w:rPr>
              <w:color w:val="auto"/>
            </w:rPr>
            <w:t>her</w:t>
          </w:r>
        </w:sdtContent>
      </w:sdt>
      <w:r>
        <w:rPr>
          <w:color w:val="auto"/>
        </w:rPr>
        <w:t xml:space="preserve"> </w:t>
      </w:r>
      <w:sdt>
        <w:sdtPr>
          <w:rPr>
            <w:color w:val="auto"/>
          </w:rPr>
          <w:id w:val="-538054728"/>
          <w:placeholder>
            <w:docPart w:val="8DA68275A682422281C9B1753623527D"/>
          </w:placeholder>
          <w:showingPlcHdr/>
        </w:sdtPr>
        <w:sdtContent>
          <w:r w:rsidRPr="000C30E5">
            <w:rPr>
              <w:rStyle w:val="PlaceholderText"/>
            </w:rPr>
            <w:t>Click or tap here to enter text.</w:t>
          </w:r>
        </w:sdtContent>
      </w:sdt>
      <w:r>
        <w:rPr>
          <w:color w:val="auto"/>
        </w:rPr>
        <w:t xml:space="preserve"> </w:t>
      </w:r>
      <w:r w:rsidRPr="00CA684D">
        <w:rPr>
          <w:color w:val="auto"/>
        </w:rPr>
        <w:t>years of life and considering where the parents are in their lives. This Court must prevent the opportunity for the parents to cause further harm for this child.</w:t>
      </w:r>
    </w:p>
    <w:p w14:paraId="6F20A71E" w14:textId="77777777" w:rsidR="00A22FA2" w:rsidRPr="00A32BD9" w:rsidRDefault="00A22FA2" w:rsidP="00A22FA2">
      <w:pPr>
        <w:pStyle w:val="ListParagraph"/>
        <w:numPr>
          <w:ilvl w:val="0"/>
          <w:numId w:val="4"/>
        </w:numPr>
        <w:spacing w:after="0" w:line="480" w:lineRule="auto"/>
        <w:ind w:left="0" w:firstLine="0"/>
        <w:jc w:val="center"/>
        <w:rPr>
          <w:color w:val="auto"/>
        </w:rPr>
      </w:pPr>
    </w:p>
    <w:p w14:paraId="52B82BE6" w14:textId="77777777" w:rsidR="00A22FA2" w:rsidRPr="00CA684D" w:rsidRDefault="00A22FA2" w:rsidP="00A22FA2">
      <w:pPr>
        <w:spacing w:line="480" w:lineRule="auto"/>
        <w:ind w:left="0" w:right="-720"/>
        <w:rPr>
          <w:color w:val="auto"/>
        </w:rPr>
      </w:pPr>
      <w:r w:rsidRPr="00CA684D">
        <w:rPr>
          <w:color w:val="auto"/>
        </w:rPr>
        <w:tab/>
        <w:t>The Department of Social Services is vested with custody and guardianship of child for the purpose of placing the child for adoption and authorizing appropriate personnel of the Department to consent to adoption of the child.</w:t>
      </w:r>
    </w:p>
    <w:p w14:paraId="7E78F616" w14:textId="77777777" w:rsidR="00A22FA2" w:rsidRPr="00A32BD9" w:rsidRDefault="00A22FA2" w:rsidP="00A22FA2">
      <w:pPr>
        <w:pStyle w:val="ListParagraph"/>
        <w:numPr>
          <w:ilvl w:val="0"/>
          <w:numId w:val="4"/>
        </w:numPr>
        <w:spacing w:after="0" w:line="480" w:lineRule="auto"/>
        <w:ind w:left="4770" w:firstLine="90"/>
        <w:rPr>
          <w:color w:val="auto"/>
        </w:rPr>
      </w:pPr>
    </w:p>
    <w:p w14:paraId="01859A8A" w14:textId="77777777" w:rsidR="00A22FA2" w:rsidRPr="00CA684D" w:rsidRDefault="00A22FA2" w:rsidP="00A22FA2">
      <w:pPr>
        <w:spacing w:line="480" w:lineRule="auto"/>
        <w:ind w:left="0" w:right="-720" w:firstLine="720"/>
        <w:rPr>
          <w:color w:val="auto"/>
        </w:rPr>
      </w:pPr>
      <w:r w:rsidRPr="00CA684D">
        <w:rPr>
          <w:color w:val="auto"/>
        </w:rPr>
        <w:t>Termination of parental rights is final and unconditional.</w:t>
      </w:r>
      <w:r>
        <w:rPr>
          <w:color w:val="auto"/>
        </w:rPr>
        <w:t xml:space="preserve"> </w:t>
      </w:r>
      <w:r w:rsidRPr="00CA684D">
        <w:rPr>
          <w:color w:val="auto"/>
        </w:rPr>
        <w:t xml:space="preserve">Based upon the foregoing Findings of Fact, the Court now makes and enters the following Conclusions of </w:t>
      </w:r>
      <w:proofErr w:type="gramStart"/>
      <w:r w:rsidRPr="00CA684D">
        <w:rPr>
          <w:color w:val="auto"/>
        </w:rPr>
        <w:t>Law;</w:t>
      </w:r>
      <w:proofErr w:type="gramEnd"/>
    </w:p>
    <w:p w14:paraId="7D864D03" w14:textId="77777777" w:rsidR="00A22FA2" w:rsidRPr="00CA684D" w:rsidRDefault="00A22FA2" w:rsidP="00A22FA2">
      <w:pPr>
        <w:spacing w:line="480" w:lineRule="auto"/>
        <w:jc w:val="center"/>
        <w:rPr>
          <w:color w:val="auto"/>
        </w:rPr>
      </w:pPr>
      <w:r w:rsidRPr="00CA684D">
        <w:rPr>
          <w:color w:val="auto"/>
        </w:rPr>
        <w:t>CONCLUSIONS OF LAW</w:t>
      </w:r>
    </w:p>
    <w:p w14:paraId="244564BA" w14:textId="77777777" w:rsidR="00A22FA2" w:rsidRPr="00CA684D" w:rsidRDefault="00A22FA2" w:rsidP="00A22FA2">
      <w:pPr>
        <w:spacing w:line="480" w:lineRule="auto"/>
        <w:jc w:val="center"/>
        <w:rPr>
          <w:color w:val="auto"/>
        </w:rPr>
      </w:pPr>
      <w:r w:rsidRPr="00CA684D">
        <w:rPr>
          <w:color w:val="auto"/>
        </w:rPr>
        <w:t>1.</w:t>
      </w:r>
    </w:p>
    <w:p w14:paraId="15360386" w14:textId="77777777" w:rsidR="00A22FA2" w:rsidRDefault="00A22FA2" w:rsidP="00180D08">
      <w:pPr>
        <w:spacing w:line="480" w:lineRule="auto"/>
        <w:ind w:left="0" w:right="-630"/>
        <w:rPr>
          <w:color w:val="auto"/>
        </w:rPr>
      </w:pPr>
      <w:r w:rsidRPr="00CA684D">
        <w:rPr>
          <w:color w:val="auto"/>
        </w:rPr>
        <w:tab/>
        <w:t>Any Conclusion of Law deemed to be a Finding of Fact or vice versa shall be appropriately incorporated into the Findings of Fact or Conclusions of Law.</w:t>
      </w:r>
    </w:p>
    <w:p w14:paraId="5431D7E3" w14:textId="77777777" w:rsidR="00A22FA2" w:rsidRDefault="00A22FA2" w:rsidP="00A22FA2">
      <w:pPr>
        <w:spacing w:line="480" w:lineRule="auto"/>
        <w:rPr>
          <w:color w:val="auto"/>
        </w:rPr>
      </w:pPr>
    </w:p>
    <w:p w14:paraId="6BE0EA82" w14:textId="77777777" w:rsidR="00180D08" w:rsidRPr="00CA684D" w:rsidRDefault="00180D08" w:rsidP="00A22FA2">
      <w:pPr>
        <w:spacing w:line="480" w:lineRule="auto"/>
        <w:rPr>
          <w:color w:val="auto"/>
        </w:rPr>
      </w:pPr>
    </w:p>
    <w:p w14:paraId="1733FFC0" w14:textId="77777777" w:rsidR="00A22FA2" w:rsidRPr="00CA684D" w:rsidRDefault="00A22FA2" w:rsidP="00A22FA2">
      <w:pPr>
        <w:spacing w:line="480" w:lineRule="auto"/>
        <w:jc w:val="center"/>
        <w:rPr>
          <w:color w:val="auto"/>
        </w:rPr>
      </w:pPr>
      <w:r w:rsidRPr="00CA684D">
        <w:rPr>
          <w:color w:val="auto"/>
        </w:rPr>
        <w:lastRenderedPageBreak/>
        <w:t>2.</w:t>
      </w:r>
    </w:p>
    <w:p w14:paraId="40E72BE3" w14:textId="77777777" w:rsidR="00A22FA2" w:rsidRPr="00CA684D" w:rsidRDefault="00A22FA2" w:rsidP="00180D08">
      <w:pPr>
        <w:spacing w:line="480" w:lineRule="auto"/>
        <w:ind w:left="0"/>
        <w:rPr>
          <w:color w:val="auto"/>
        </w:rPr>
      </w:pPr>
      <w:r w:rsidRPr="00CA684D">
        <w:rPr>
          <w:color w:val="auto"/>
        </w:rPr>
        <w:tab/>
        <w:t>This Court has jurisdiction over the parties and subject matter of this action.</w:t>
      </w:r>
    </w:p>
    <w:p w14:paraId="7F8B73B6" w14:textId="77777777" w:rsidR="00A22FA2" w:rsidRPr="00CA684D" w:rsidRDefault="00A22FA2" w:rsidP="00A22FA2">
      <w:pPr>
        <w:spacing w:line="480" w:lineRule="auto"/>
        <w:jc w:val="center"/>
        <w:rPr>
          <w:color w:val="auto"/>
        </w:rPr>
      </w:pPr>
      <w:r w:rsidRPr="00CA684D">
        <w:rPr>
          <w:color w:val="auto"/>
        </w:rPr>
        <w:t>3.</w:t>
      </w:r>
    </w:p>
    <w:p w14:paraId="23E2FB90" w14:textId="77777777" w:rsidR="00A22FA2" w:rsidRPr="00CA684D" w:rsidRDefault="00A22FA2" w:rsidP="00180D08">
      <w:pPr>
        <w:spacing w:line="480" w:lineRule="auto"/>
        <w:ind w:left="0" w:right="-720" w:firstLine="720"/>
        <w:rPr>
          <w:color w:val="auto"/>
        </w:rPr>
      </w:pPr>
      <w:r w:rsidRPr="00CA684D">
        <w:rPr>
          <w:color w:val="auto"/>
        </w:rPr>
        <w:t>The child has been adjudicated to be an abused or neglected child through the actions and/or omissions of the Respondent parents.</w:t>
      </w:r>
    </w:p>
    <w:p w14:paraId="55D99343" w14:textId="77777777" w:rsidR="00A22FA2" w:rsidRPr="00CA684D" w:rsidRDefault="00A22FA2" w:rsidP="00A22FA2">
      <w:pPr>
        <w:spacing w:line="480" w:lineRule="auto"/>
        <w:jc w:val="center"/>
        <w:rPr>
          <w:color w:val="auto"/>
        </w:rPr>
      </w:pPr>
      <w:r w:rsidRPr="00CA684D">
        <w:rPr>
          <w:color w:val="auto"/>
        </w:rPr>
        <w:t>4.</w:t>
      </w:r>
    </w:p>
    <w:p w14:paraId="16F343EA" w14:textId="77777777" w:rsidR="00A22FA2" w:rsidRPr="00CA684D" w:rsidRDefault="00A22FA2" w:rsidP="00180D08">
      <w:pPr>
        <w:spacing w:line="480" w:lineRule="auto"/>
        <w:ind w:left="90" w:right="-720"/>
        <w:rPr>
          <w:color w:val="auto"/>
        </w:rPr>
      </w:pPr>
      <w:r w:rsidRPr="00CA684D">
        <w:rPr>
          <w:color w:val="auto"/>
        </w:rPr>
        <w:tab/>
        <w:t>The fundamental rights of the Respondent parents to raise their child has been appropriately balanced with the best interests of the minor child and the public, and the Court finds and concludes that it is the least restrictive alternative commensurate with the best interest of the minor child that parental rights of the Respondent parents be terminated and for the child to be placed in the adoptive custody of the Department of Social Services.</w:t>
      </w:r>
    </w:p>
    <w:p w14:paraId="0D8121EE" w14:textId="77777777" w:rsidR="00A22FA2" w:rsidRDefault="00A22FA2" w:rsidP="00180D08">
      <w:pPr>
        <w:spacing w:line="480" w:lineRule="auto"/>
        <w:ind w:left="90" w:right="-720" w:firstLine="720"/>
        <w:rPr>
          <w:color w:val="auto"/>
        </w:rPr>
      </w:pPr>
      <w:r w:rsidRPr="00CA684D">
        <w:rPr>
          <w:color w:val="auto"/>
        </w:rPr>
        <w:t xml:space="preserve">Dated this </w:t>
      </w:r>
      <w:sdt>
        <w:sdtPr>
          <w:rPr>
            <w:color w:val="auto"/>
          </w:rPr>
          <w:id w:val="1026760088"/>
          <w:placeholder>
            <w:docPart w:val="8DA68275A682422281C9B1753623527D"/>
          </w:placeholder>
          <w:showingPlcHdr/>
        </w:sdtPr>
        <w:sdtContent>
          <w:r w:rsidRPr="000C30E5">
            <w:rPr>
              <w:rStyle w:val="PlaceholderText"/>
            </w:rPr>
            <w:t>Click or tap here to enter text.</w:t>
          </w:r>
        </w:sdtContent>
      </w:sdt>
      <w:r w:rsidRPr="00CA684D">
        <w:rPr>
          <w:color w:val="auto"/>
        </w:rPr>
        <w:t xml:space="preserve"> day of</w:t>
      </w:r>
      <w:r>
        <w:rPr>
          <w:color w:val="auto"/>
        </w:rPr>
        <w:t xml:space="preserve"> </w:t>
      </w:r>
      <w:sdt>
        <w:sdtPr>
          <w:rPr>
            <w:color w:val="auto"/>
          </w:rPr>
          <w:id w:val="843984501"/>
          <w:placeholder>
            <w:docPart w:val="8DA68275A682422281C9B1753623527D"/>
          </w:placeholder>
          <w:showingPlcHdr/>
        </w:sdtPr>
        <w:sdtContent>
          <w:r w:rsidRPr="000C30E5">
            <w:rPr>
              <w:rStyle w:val="PlaceholderText"/>
            </w:rPr>
            <w:t>Click or tap here to enter text.</w:t>
          </w:r>
        </w:sdtContent>
      </w:sdt>
      <w:r w:rsidRPr="00CA684D">
        <w:rPr>
          <w:color w:val="auto"/>
        </w:rPr>
        <w:t>,</w:t>
      </w:r>
      <w:r>
        <w:rPr>
          <w:color w:val="auto"/>
        </w:rPr>
        <w:t xml:space="preserve"> 20</w:t>
      </w:r>
      <w:sdt>
        <w:sdtPr>
          <w:rPr>
            <w:color w:val="auto"/>
          </w:rPr>
          <w:id w:val="-389117861"/>
          <w:placeholder>
            <w:docPart w:val="8DA68275A682422281C9B1753623527D"/>
          </w:placeholder>
          <w:showingPlcHdr/>
        </w:sdtPr>
        <w:sdtContent>
          <w:r w:rsidRPr="000C30E5">
            <w:rPr>
              <w:rStyle w:val="PlaceholderText"/>
            </w:rPr>
            <w:t>Click or tap here to enter text.</w:t>
          </w:r>
        </w:sdtContent>
      </w:sdt>
      <w:r>
        <w:rPr>
          <w:color w:val="auto"/>
        </w:rPr>
        <w:t>,</w:t>
      </w:r>
      <w:r w:rsidRPr="00CA684D">
        <w:rPr>
          <w:color w:val="auto"/>
        </w:rPr>
        <w:t xml:space="preserve"> effective, however, the </w:t>
      </w:r>
      <w:sdt>
        <w:sdtPr>
          <w:rPr>
            <w:color w:val="auto"/>
          </w:rPr>
          <w:id w:val="1607622940"/>
          <w:placeholder>
            <w:docPart w:val="8DA68275A682422281C9B1753623527D"/>
          </w:placeholder>
          <w:showingPlcHdr/>
        </w:sdtPr>
        <w:sdtContent>
          <w:r w:rsidRPr="000C30E5">
            <w:rPr>
              <w:rStyle w:val="PlaceholderText"/>
            </w:rPr>
            <w:t>Click or tap here to enter text.</w:t>
          </w:r>
        </w:sdtContent>
      </w:sdt>
      <w:r w:rsidRPr="00CA684D">
        <w:rPr>
          <w:color w:val="auto"/>
        </w:rPr>
        <w:t xml:space="preserve"> day of</w:t>
      </w:r>
      <w:r>
        <w:rPr>
          <w:color w:val="auto"/>
        </w:rPr>
        <w:t xml:space="preserve"> </w:t>
      </w:r>
      <w:sdt>
        <w:sdtPr>
          <w:rPr>
            <w:color w:val="auto"/>
          </w:rPr>
          <w:id w:val="-1744592"/>
          <w:placeholder>
            <w:docPart w:val="8DA68275A682422281C9B1753623527D"/>
          </w:placeholder>
          <w:showingPlcHdr/>
        </w:sdtPr>
        <w:sdtContent>
          <w:r w:rsidRPr="000C30E5">
            <w:rPr>
              <w:rStyle w:val="PlaceholderText"/>
            </w:rPr>
            <w:t>Click or tap here to enter text.</w:t>
          </w:r>
        </w:sdtContent>
      </w:sdt>
      <w:r w:rsidRPr="00CA684D">
        <w:rPr>
          <w:color w:val="auto"/>
        </w:rPr>
        <w:t>, being the date of the hearing affording judicial basis for this order.</w:t>
      </w:r>
      <w:r w:rsidRPr="00CA684D">
        <w:rPr>
          <w:color w:val="auto"/>
        </w:rPr>
        <w:tab/>
      </w:r>
    </w:p>
    <w:p w14:paraId="2DFF6A99" w14:textId="77777777" w:rsidR="00A22FA2" w:rsidRDefault="00A22FA2" w:rsidP="00A22FA2">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6"/>
        <w:gridCol w:w="2421"/>
        <w:gridCol w:w="2504"/>
        <w:gridCol w:w="1849"/>
      </w:tblGrid>
      <w:tr w:rsidR="00A22FA2" w:rsidRPr="009A06EC" w14:paraId="2052FCAB" w14:textId="77777777" w:rsidTr="00FA6B4C">
        <w:tc>
          <w:tcPr>
            <w:tcW w:w="5220" w:type="dxa"/>
            <w:gridSpan w:val="3"/>
          </w:tcPr>
          <w:p w14:paraId="3AA93FD5" w14:textId="77777777" w:rsidR="00A22FA2" w:rsidRPr="009A06EC" w:rsidRDefault="00A22FA2" w:rsidP="00FA6B4C">
            <w:pPr>
              <w:spacing w:line="256" w:lineRule="auto"/>
              <w:rPr>
                <w:rFonts w:eastAsia="Aptos"/>
                <w:color w:val="auto"/>
              </w:rPr>
            </w:pPr>
          </w:p>
        </w:tc>
        <w:tc>
          <w:tcPr>
            <w:tcW w:w="4544" w:type="dxa"/>
            <w:gridSpan w:val="2"/>
          </w:tcPr>
          <w:p w14:paraId="0A029677" w14:textId="77777777" w:rsidR="00A22FA2" w:rsidRPr="009A06EC" w:rsidRDefault="00A22FA2" w:rsidP="00FA6B4C">
            <w:pPr>
              <w:spacing w:line="256" w:lineRule="auto"/>
              <w:rPr>
                <w:rFonts w:eastAsia="Aptos"/>
                <w:color w:val="auto"/>
              </w:rPr>
            </w:pPr>
          </w:p>
        </w:tc>
      </w:tr>
      <w:tr w:rsidR="00A22FA2" w:rsidRPr="009A06EC" w14:paraId="1E46C9F8" w14:textId="77777777" w:rsidTr="00FA6B4C">
        <w:tc>
          <w:tcPr>
            <w:tcW w:w="5220" w:type="dxa"/>
            <w:gridSpan w:val="3"/>
          </w:tcPr>
          <w:p w14:paraId="2AB3F0C2" w14:textId="77777777" w:rsidR="00A22FA2" w:rsidRPr="009A06EC" w:rsidRDefault="00A22FA2" w:rsidP="00FA6B4C">
            <w:pPr>
              <w:spacing w:line="256" w:lineRule="auto"/>
              <w:rPr>
                <w:rFonts w:eastAsia="Aptos"/>
                <w:color w:val="auto"/>
              </w:rPr>
            </w:pPr>
            <w:r w:rsidRPr="009A06EC">
              <w:rPr>
                <w:rFonts w:eastAsia="Aptos"/>
                <w:color w:val="auto"/>
              </w:rPr>
              <w:tab/>
            </w:r>
            <w:r w:rsidRPr="009A06EC">
              <w:rPr>
                <w:rFonts w:eastAsia="Aptos"/>
                <w:color w:val="auto"/>
              </w:rPr>
              <w:tab/>
            </w:r>
            <w:r w:rsidRPr="009A06EC">
              <w:rPr>
                <w:rFonts w:eastAsia="Aptos"/>
                <w:color w:val="auto"/>
              </w:rPr>
              <w:tab/>
            </w:r>
            <w:r w:rsidRPr="009A06EC">
              <w:rPr>
                <w:rFonts w:eastAsia="Aptos"/>
                <w:color w:val="auto"/>
              </w:rPr>
              <w:tab/>
            </w:r>
            <w:r w:rsidRPr="009A06EC">
              <w:rPr>
                <w:rFonts w:eastAsia="Aptos"/>
                <w:color w:val="auto"/>
              </w:rPr>
              <w:tab/>
            </w:r>
          </w:p>
        </w:tc>
        <w:tc>
          <w:tcPr>
            <w:tcW w:w="4544" w:type="dxa"/>
            <w:gridSpan w:val="2"/>
          </w:tcPr>
          <w:p w14:paraId="542804A3" w14:textId="77777777" w:rsidR="00A22FA2" w:rsidRPr="009A06EC" w:rsidRDefault="00A22FA2" w:rsidP="00FA6B4C">
            <w:pPr>
              <w:spacing w:line="256" w:lineRule="auto"/>
              <w:ind w:left="10"/>
              <w:rPr>
                <w:rFonts w:eastAsia="Aptos"/>
                <w:color w:val="auto"/>
              </w:rPr>
            </w:pPr>
            <w:r w:rsidRPr="009A06EC">
              <w:rPr>
                <w:rFonts w:eastAsia="Aptos"/>
                <w:color w:val="auto"/>
              </w:rPr>
              <w:t>BY THE COURT:</w:t>
            </w:r>
          </w:p>
        </w:tc>
      </w:tr>
      <w:tr w:rsidR="00A22FA2" w:rsidRPr="009A06EC" w14:paraId="61A5111B" w14:textId="77777777" w:rsidTr="00FA6B4C">
        <w:tc>
          <w:tcPr>
            <w:tcW w:w="9764" w:type="dxa"/>
            <w:gridSpan w:val="5"/>
          </w:tcPr>
          <w:p w14:paraId="1CBEE006" w14:textId="77777777" w:rsidR="00A22FA2" w:rsidRPr="009A06EC" w:rsidRDefault="00A22FA2" w:rsidP="00FA6B4C">
            <w:pPr>
              <w:spacing w:line="256" w:lineRule="auto"/>
              <w:rPr>
                <w:rFonts w:eastAsia="Aptos"/>
                <w:color w:val="auto"/>
              </w:rPr>
            </w:pPr>
          </w:p>
        </w:tc>
      </w:tr>
      <w:tr w:rsidR="00A22FA2" w:rsidRPr="009A06EC" w14:paraId="2D1D118F" w14:textId="77777777" w:rsidTr="00FA6B4C">
        <w:tc>
          <w:tcPr>
            <w:tcW w:w="9764" w:type="dxa"/>
            <w:gridSpan w:val="5"/>
          </w:tcPr>
          <w:p w14:paraId="148E2B3A" w14:textId="77777777" w:rsidR="00A22FA2" w:rsidRPr="009A06EC" w:rsidRDefault="00A22FA2" w:rsidP="00FA6B4C">
            <w:pPr>
              <w:spacing w:line="256" w:lineRule="auto"/>
              <w:rPr>
                <w:rFonts w:eastAsia="Aptos"/>
                <w:color w:val="auto"/>
              </w:rPr>
            </w:pPr>
          </w:p>
        </w:tc>
      </w:tr>
      <w:tr w:rsidR="00A22FA2" w:rsidRPr="009A06EC" w14:paraId="1C1E0B5A" w14:textId="77777777" w:rsidTr="00FA6B4C">
        <w:tc>
          <w:tcPr>
            <w:tcW w:w="9764" w:type="dxa"/>
            <w:gridSpan w:val="5"/>
          </w:tcPr>
          <w:p w14:paraId="4F376B59" w14:textId="77777777" w:rsidR="00A22FA2" w:rsidRPr="009A06EC" w:rsidRDefault="00A22FA2" w:rsidP="00FA6B4C">
            <w:pPr>
              <w:spacing w:line="256" w:lineRule="auto"/>
              <w:rPr>
                <w:rFonts w:eastAsia="Aptos"/>
                <w:color w:val="auto"/>
              </w:rPr>
            </w:pPr>
          </w:p>
        </w:tc>
      </w:tr>
      <w:tr w:rsidR="00A22FA2" w:rsidRPr="009A06EC" w14:paraId="766E7DCC" w14:textId="77777777" w:rsidTr="00FA6B4C">
        <w:tc>
          <w:tcPr>
            <w:tcW w:w="5220" w:type="dxa"/>
            <w:gridSpan w:val="3"/>
          </w:tcPr>
          <w:p w14:paraId="47A64340" w14:textId="77777777" w:rsidR="00A22FA2" w:rsidRPr="009A06EC" w:rsidRDefault="00A22FA2" w:rsidP="00FA6B4C">
            <w:pPr>
              <w:spacing w:line="256" w:lineRule="auto"/>
              <w:rPr>
                <w:rFonts w:eastAsia="Aptos"/>
                <w:color w:val="auto"/>
              </w:rPr>
            </w:pPr>
            <w:r w:rsidRPr="009A06EC">
              <w:rPr>
                <w:rFonts w:eastAsia="Aptos"/>
                <w:color w:val="auto"/>
              </w:rPr>
              <w:tab/>
            </w:r>
            <w:r w:rsidRPr="009A06EC">
              <w:rPr>
                <w:rFonts w:eastAsia="Aptos"/>
                <w:color w:val="auto"/>
              </w:rPr>
              <w:tab/>
            </w:r>
            <w:r w:rsidRPr="009A06EC">
              <w:rPr>
                <w:rFonts w:eastAsia="Aptos"/>
                <w:color w:val="auto"/>
              </w:rPr>
              <w:tab/>
            </w:r>
            <w:r w:rsidRPr="009A06EC">
              <w:rPr>
                <w:rFonts w:eastAsia="Aptos"/>
                <w:color w:val="auto"/>
              </w:rPr>
              <w:tab/>
            </w:r>
          </w:p>
        </w:tc>
        <w:tc>
          <w:tcPr>
            <w:tcW w:w="2610" w:type="dxa"/>
            <w:tcBorders>
              <w:bottom w:val="single" w:sz="4" w:space="0" w:color="auto"/>
            </w:tcBorders>
          </w:tcPr>
          <w:p w14:paraId="506ED9FF" w14:textId="77777777" w:rsidR="00A22FA2" w:rsidRPr="009A06EC" w:rsidRDefault="00A22FA2" w:rsidP="00FA6B4C">
            <w:pPr>
              <w:spacing w:line="256" w:lineRule="auto"/>
              <w:rPr>
                <w:rFonts w:eastAsia="Aptos"/>
                <w:color w:val="auto"/>
              </w:rPr>
            </w:pPr>
          </w:p>
        </w:tc>
        <w:tc>
          <w:tcPr>
            <w:tcW w:w="1934" w:type="dxa"/>
          </w:tcPr>
          <w:p w14:paraId="47ADED1E" w14:textId="77777777" w:rsidR="00A22FA2" w:rsidRPr="009A06EC" w:rsidRDefault="00A22FA2" w:rsidP="00FA6B4C">
            <w:pPr>
              <w:spacing w:line="256" w:lineRule="auto"/>
              <w:rPr>
                <w:rFonts w:eastAsia="Aptos"/>
                <w:color w:val="auto"/>
              </w:rPr>
            </w:pPr>
          </w:p>
        </w:tc>
      </w:tr>
      <w:tr w:rsidR="00A22FA2" w:rsidRPr="009A06EC" w14:paraId="1CF96CCF" w14:textId="77777777" w:rsidTr="00FA6B4C">
        <w:tc>
          <w:tcPr>
            <w:tcW w:w="5220" w:type="dxa"/>
            <w:gridSpan w:val="3"/>
          </w:tcPr>
          <w:p w14:paraId="07DCFC84" w14:textId="77777777" w:rsidR="00A22FA2" w:rsidRPr="009A06EC" w:rsidRDefault="00A22FA2" w:rsidP="00FA6B4C">
            <w:pPr>
              <w:spacing w:line="256" w:lineRule="auto"/>
              <w:rPr>
                <w:rFonts w:eastAsia="Aptos"/>
                <w:color w:val="auto"/>
              </w:rPr>
            </w:pPr>
            <w:r w:rsidRPr="009A06EC">
              <w:rPr>
                <w:rFonts w:eastAsia="Aptos"/>
                <w:color w:val="auto"/>
              </w:rPr>
              <w:t>ATTEST:</w:t>
            </w:r>
            <w:r w:rsidRPr="009A06EC">
              <w:rPr>
                <w:rFonts w:eastAsia="Aptos"/>
                <w:color w:val="auto"/>
              </w:rPr>
              <w:tab/>
            </w:r>
            <w:r w:rsidRPr="009A06EC">
              <w:rPr>
                <w:rFonts w:eastAsia="Aptos"/>
                <w:color w:val="auto"/>
              </w:rPr>
              <w:tab/>
            </w:r>
            <w:r w:rsidRPr="009A06EC">
              <w:rPr>
                <w:rFonts w:eastAsia="Aptos"/>
                <w:color w:val="auto"/>
              </w:rPr>
              <w:tab/>
            </w:r>
          </w:p>
        </w:tc>
        <w:tc>
          <w:tcPr>
            <w:tcW w:w="4544" w:type="dxa"/>
            <w:gridSpan w:val="2"/>
          </w:tcPr>
          <w:p w14:paraId="43CFFBBD" w14:textId="77777777" w:rsidR="00A22FA2" w:rsidRPr="009A06EC" w:rsidRDefault="00A22FA2" w:rsidP="00FA6B4C">
            <w:pPr>
              <w:spacing w:line="256" w:lineRule="auto"/>
              <w:ind w:left="10"/>
              <w:rPr>
                <w:rFonts w:eastAsia="Aptos"/>
                <w:color w:val="auto"/>
              </w:rPr>
            </w:pPr>
            <w:r w:rsidRPr="009A06EC">
              <w:rPr>
                <w:rFonts w:eastAsia="Aptos"/>
                <w:color w:val="auto"/>
              </w:rPr>
              <w:t xml:space="preserve">The Honorable </w:t>
            </w:r>
            <w:sdt>
              <w:sdtPr>
                <w:rPr>
                  <w:rFonts w:eastAsia="Aptos"/>
                  <w:color w:val="auto"/>
                </w:rPr>
                <w:id w:val="-1675557894"/>
                <w:placeholder>
                  <w:docPart w:val="157129A615CA40E6BA112241A4001E1F"/>
                </w:placeholder>
                <w:showingPlcHdr/>
              </w:sdtPr>
              <w:sdtContent>
                <w:r w:rsidRPr="009A06EC">
                  <w:rPr>
                    <w:rFonts w:eastAsia="Aptos"/>
                    <w:color w:val="666666"/>
                  </w:rPr>
                  <w:t>Click or tap here to enter text.</w:t>
                </w:r>
              </w:sdtContent>
            </w:sdt>
          </w:p>
        </w:tc>
      </w:tr>
      <w:tr w:rsidR="00A22FA2" w:rsidRPr="009A06EC" w14:paraId="1AE463F1" w14:textId="77777777" w:rsidTr="00FA6B4C">
        <w:tc>
          <w:tcPr>
            <w:tcW w:w="5220" w:type="dxa"/>
            <w:gridSpan w:val="3"/>
          </w:tcPr>
          <w:p w14:paraId="27D0114D" w14:textId="77777777" w:rsidR="00A22FA2" w:rsidRPr="009A06EC" w:rsidRDefault="00A22FA2" w:rsidP="00FA6B4C">
            <w:pPr>
              <w:spacing w:line="256" w:lineRule="auto"/>
              <w:rPr>
                <w:rFonts w:eastAsia="Aptos"/>
                <w:color w:val="auto"/>
              </w:rPr>
            </w:pPr>
            <w:r w:rsidRPr="009A06EC">
              <w:rPr>
                <w:rFonts w:eastAsia="Aptos"/>
                <w:color w:val="auto"/>
              </w:rPr>
              <w:tab/>
            </w:r>
            <w:r w:rsidRPr="009A06EC">
              <w:rPr>
                <w:rFonts w:eastAsia="Aptos"/>
                <w:color w:val="auto"/>
              </w:rPr>
              <w:tab/>
            </w:r>
            <w:r w:rsidRPr="009A06EC">
              <w:rPr>
                <w:rFonts w:eastAsia="Aptos"/>
                <w:color w:val="auto"/>
              </w:rPr>
              <w:tab/>
            </w:r>
          </w:p>
        </w:tc>
        <w:tc>
          <w:tcPr>
            <w:tcW w:w="4544" w:type="dxa"/>
            <w:gridSpan w:val="2"/>
          </w:tcPr>
          <w:p w14:paraId="7434711D" w14:textId="77777777" w:rsidR="00A22FA2" w:rsidRPr="009A06EC" w:rsidRDefault="00A22FA2" w:rsidP="00FA6B4C">
            <w:pPr>
              <w:spacing w:line="256" w:lineRule="auto"/>
              <w:ind w:left="10"/>
              <w:rPr>
                <w:rFonts w:eastAsia="Aptos"/>
                <w:color w:val="auto"/>
              </w:rPr>
            </w:pPr>
            <w:r w:rsidRPr="009A06EC">
              <w:rPr>
                <w:rFonts w:eastAsia="Aptos"/>
                <w:color w:val="auto"/>
              </w:rPr>
              <w:t>Judge of the Circuit Court</w:t>
            </w:r>
          </w:p>
        </w:tc>
      </w:tr>
      <w:tr w:rsidR="00A22FA2" w:rsidRPr="009A06EC" w14:paraId="54B0E9C3" w14:textId="77777777" w:rsidTr="00FA6B4C">
        <w:tc>
          <w:tcPr>
            <w:tcW w:w="9764" w:type="dxa"/>
            <w:gridSpan w:val="5"/>
          </w:tcPr>
          <w:p w14:paraId="46DAD883" w14:textId="77777777" w:rsidR="00A22FA2" w:rsidRPr="009A06EC" w:rsidRDefault="00A22FA2" w:rsidP="00FA6B4C">
            <w:pPr>
              <w:spacing w:line="256" w:lineRule="auto"/>
              <w:rPr>
                <w:rFonts w:eastAsia="Aptos"/>
                <w:color w:val="auto"/>
              </w:rPr>
            </w:pPr>
            <w:r w:rsidRPr="009A06EC">
              <w:rPr>
                <w:rFonts w:eastAsia="Aptos"/>
                <w:color w:val="auto"/>
              </w:rPr>
              <w:t>Clerk of Court</w:t>
            </w:r>
          </w:p>
        </w:tc>
      </w:tr>
      <w:tr w:rsidR="00A22FA2" w:rsidRPr="009A06EC" w14:paraId="146FC6E8" w14:textId="77777777" w:rsidTr="00FA6B4C">
        <w:tc>
          <w:tcPr>
            <w:tcW w:w="1010" w:type="dxa"/>
          </w:tcPr>
          <w:p w14:paraId="2204C551" w14:textId="77777777" w:rsidR="00A22FA2" w:rsidRPr="009A06EC" w:rsidRDefault="00A22FA2" w:rsidP="00FA6B4C">
            <w:pPr>
              <w:spacing w:line="256" w:lineRule="auto"/>
              <w:rPr>
                <w:rFonts w:eastAsia="Aptos"/>
                <w:color w:val="auto"/>
              </w:rPr>
            </w:pPr>
            <w:r w:rsidRPr="009A06EC">
              <w:rPr>
                <w:rFonts w:eastAsia="Aptos"/>
                <w:color w:val="auto"/>
              </w:rPr>
              <w:t xml:space="preserve">BY: </w:t>
            </w:r>
          </w:p>
        </w:tc>
        <w:tc>
          <w:tcPr>
            <w:tcW w:w="1649" w:type="dxa"/>
            <w:tcBorders>
              <w:bottom w:val="single" w:sz="4" w:space="0" w:color="auto"/>
            </w:tcBorders>
          </w:tcPr>
          <w:p w14:paraId="2C128859" w14:textId="77777777" w:rsidR="00A22FA2" w:rsidRPr="009A06EC" w:rsidRDefault="00A22FA2" w:rsidP="00FA6B4C">
            <w:pPr>
              <w:spacing w:line="256" w:lineRule="auto"/>
              <w:rPr>
                <w:rFonts w:eastAsia="Aptos"/>
                <w:color w:val="auto"/>
              </w:rPr>
            </w:pPr>
          </w:p>
        </w:tc>
        <w:tc>
          <w:tcPr>
            <w:tcW w:w="7105" w:type="dxa"/>
            <w:gridSpan w:val="3"/>
          </w:tcPr>
          <w:p w14:paraId="5E058297" w14:textId="77777777" w:rsidR="00A22FA2" w:rsidRPr="009A06EC" w:rsidRDefault="00A22FA2" w:rsidP="00FA6B4C">
            <w:pPr>
              <w:spacing w:line="256" w:lineRule="auto"/>
              <w:rPr>
                <w:rFonts w:eastAsia="Aptos"/>
                <w:color w:val="auto"/>
              </w:rPr>
            </w:pPr>
          </w:p>
        </w:tc>
      </w:tr>
      <w:tr w:rsidR="00A22FA2" w:rsidRPr="009A06EC" w14:paraId="51955A10" w14:textId="77777777" w:rsidTr="00FA6B4C">
        <w:tc>
          <w:tcPr>
            <w:tcW w:w="9764" w:type="dxa"/>
            <w:gridSpan w:val="5"/>
          </w:tcPr>
          <w:p w14:paraId="1F2E62E9" w14:textId="77777777" w:rsidR="00A22FA2" w:rsidRPr="009A06EC" w:rsidRDefault="00A22FA2" w:rsidP="00FA6B4C">
            <w:pPr>
              <w:spacing w:line="256" w:lineRule="auto"/>
              <w:rPr>
                <w:rFonts w:eastAsia="Aptos"/>
                <w:color w:val="auto"/>
              </w:rPr>
            </w:pPr>
            <w:r w:rsidRPr="009A06EC">
              <w:rPr>
                <w:rFonts w:eastAsia="Aptos"/>
                <w:color w:val="auto"/>
              </w:rPr>
              <w:t xml:space="preserve">Deputy </w:t>
            </w:r>
            <w:sdt>
              <w:sdtPr>
                <w:rPr>
                  <w:rFonts w:eastAsia="Aptos"/>
                  <w:color w:val="auto"/>
                </w:rPr>
                <w:id w:val="-983612364"/>
                <w:placeholder>
                  <w:docPart w:val="7BCEFEAEAEE344EBB6A2BD5ABC3194F0"/>
                </w:placeholder>
                <w:showingPlcHdr/>
              </w:sdtPr>
              <w:sdtContent>
                <w:r w:rsidRPr="009A06EC">
                  <w:rPr>
                    <w:rFonts w:eastAsia="Aptos"/>
                    <w:color w:val="666666"/>
                  </w:rPr>
                  <w:t>Click or tap here to enter text.</w:t>
                </w:r>
              </w:sdtContent>
            </w:sdt>
          </w:p>
        </w:tc>
      </w:tr>
      <w:tr w:rsidR="00A22FA2" w:rsidRPr="009A06EC" w14:paraId="2B26E0B0" w14:textId="77777777" w:rsidTr="00FA6B4C">
        <w:tc>
          <w:tcPr>
            <w:tcW w:w="9764" w:type="dxa"/>
            <w:gridSpan w:val="5"/>
          </w:tcPr>
          <w:p w14:paraId="69ACF459" w14:textId="77777777" w:rsidR="00A22FA2" w:rsidRPr="009A06EC" w:rsidRDefault="00A22FA2" w:rsidP="00FA6B4C">
            <w:pPr>
              <w:spacing w:line="256" w:lineRule="auto"/>
              <w:rPr>
                <w:rFonts w:eastAsia="Aptos"/>
                <w:b/>
                <w:color w:val="auto"/>
                <w:sz w:val="28"/>
                <w:szCs w:val="28"/>
              </w:rPr>
            </w:pPr>
            <w:r w:rsidRPr="009A06EC">
              <w:rPr>
                <w:rFonts w:eastAsia="Aptos"/>
                <w:color w:val="auto"/>
              </w:rPr>
              <w:t>(SEAL)</w:t>
            </w:r>
          </w:p>
        </w:tc>
      </w:tr>
    </w:tbl>
    <w:p w14:paraId="0FFCF1A7" w14:textId="77777777" w:rsidR="00605A75" w:rsidRDefault="00605A75"/>
    <w:sectPr w:rsidR="00605A75" w:rsidSect="00A22FA2">
      <w:headerReference w:type="even" r:id="rId7"/>
      <w:headerReference w:type="default" r:id="rId8"/>
      <w:footerReference w:type="even" r:id="rId9"/>
      <w:footerReference w:type="default" r:id="rId10"/>
      <w:headerReference w:type="first" r:id="rId11"/>
      <w:footerReference w:type="first" r:id="rId12"/>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9754" w14:textId="77777777" w:rsidR="00957EC3" w:rsidRDefault="00957EC3" w:rsidP="00EF0A28">
      <w:pPr>
        <w:spacing w:after="0" w:line="240" w:lineRule="auto"/>
      </w:pPr>
      <w:r>
        <w:separator/>
      </w:r>
    </w:p>
  </w:endnote>
  <w:endnote w:type="continuationSeparator" w:id="0">
    <w:p w14:paraId="7987AE8E" w14:textId="77777777" w:rsidR="00957EC3" w:rsidRDefault="00957EC3" w:rsidP="00EF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94565" w14:textId="77777777" w:rsidR="00EF0A28" w:rsidRDefault="00EF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3440175"/>
      <w:docPartObj>
        <w:docPartGallery w:val="Page Numbers (Bottom of Page)"/>
        <w:docPartUnique/>
      </w:docPartObj>
    </w:sdtPr>
    <w:sdtEndPr>
      <w:rPr>
        <w:noProof/>
      </w:rPr>
    </w:sdtEndPr>
    <w:sdtContent>
      <w:p w14:paraId="1D416719" w14:textId="08332B67" w:rsidR="00EF0A28" w:rsidRPr="00EF0A28" w:rsidRDefault="00EF0A28" w:rsidP="00EF0A28">
        <w:pPr>
          <w:pStyle w:val="Footer"/>
          <w:ind w:left="-720" w:firstLine="0"/>
          <w:rPr>
            <w:sz w:val="20"/>
            <w:szCs w:val="20"/>
          </w:rPr>
        </w:pPr>
        <w:r w:rsidRPr="00EF0A28">
          <w:rPr>
            <w:sz w:val="20"/>
            <w:szCs w:val="20"/>
          </w:rPr>
          <w:t xml:space="preserve">Proposed Final-Dispositional-FFCL-Non-ICWA </w:t>
        </w:r>
        <w:r>
          <w:rPr>
            <w:sz w:val="20"/>
            <w:szCs w:val="20"/>
          </w:rPr>
          <w:tab/>
        </w:r>
        <w:r w:rsidRPr="00EF0A28">
          <w:rPr>
            <w:sz w:val="20"/>
            <w:szCs w:val="20"/>
          </w:rPr>
          <w:fldChar w:fldCharType="begin"/>
        </w:r>
        <w:r w:rsidRPr="00EF0A28">
          <w:rPr>
            <w:sz w:val="20"/>
            <w:szCs w:val="20"/>
          </w:rPr>
          <w:instrText xml:space="preserve"> PAGE   \* MERGEFORMAT </w:instrText>
        </w:r>
        <w:r w:rsidRPr="00EF0A28">
          <w:rPr>
            <w:sz w:val="20"/>
            <w:szCs w:val="20"/>
          </w:rPr>
          <w:fldChar w:fldCharType="separate"/>
        </w:r>
        <w:r w:rsidRPr="00EF0A28">
          <w:rPr>
            <w:noProof/>
            <w:sz w:val="20"/>
            <w:szCs w:val="20"/>
          </w:rPr>
          <w:t>2</w:t>
        </w:r>
        <w:r w:rsidRPr="00EF0A28">
          <w:rPr>
            <w:noProof/>
            <w:sz w:val="20"/>
            <w:szCs w:val="20"/>
          </w:rPr>
          <w:fldChar w:fldCharType="end"/>
        </w:r>
      </w:p>
    </w:sdtContent>
  </w:sdt>
  <w:p w14:paraId="7CBBB1E9" w14:textId="77777777" w:rsidR="00EF0A28" w:rsidRDefault="00EF0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1A452" w14:textId="77777777" w:rsidR="00EF0A28" w:rsidRDefault="00EF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CCCFF" w14:textId="77777777" w:rsidR="00957EC3" w:rsidRDefault="00957EC3" w:rsidP="00EF0A28">
      <w:pPr>
        <w:spacing w:after="0" w:line="240" w:lineRule="auto"/>
      </w:pPr>
      <w:r>
        <w:separator/>
      </w:r>
    </w:p>
  </w:footnote>
  <w:footnote w:type="continuationSeparator" w:id="0">
    <w:p w14:paraId="414BA1E4" w14:textId="77777777" w:rsidR="00957EC3" w:rsidRDefault="00957EC3" w:rsidP="00EF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2B9F5" w14:textId="77777777" w:rsidR="00EF0A28" w:rsidRDefault="00EF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F920" w14:textId="77777777" w:rsidR="00EF0A28" w:rsidRDefault="00EF0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91D7" w14:textId="77777777" w:rsidR="00EF0A28" w:rsidRDefault="00EF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02CC"/>
    <w:multiLevelType w:val="hybridMultilevel"/>
    <w:tmpl w:val="1B7A5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949"/>
    <w:multiLevelType w:val="hybridMultilevel"/>
    <w:tmpl w:val="E292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562F4"/>
    <w:multiLevelType w:val="hybridMultilevel"/>
    <w:tmpl w:val="B9160560"/>
    <w:lvl w:ilvl="0" w:tplc="02B65AB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3841"/>
    <w:multiLevelType w:val="hybridMultilevel"/>
    <w:tmpl w:val="CFCED1F6"/>
    <w:lvl w:ilvl="0" w:tplc="4CE42F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432606">
    <w:abstractNumId w:val="1"/>
  </w:num>
  <w:num w:numId="2" w16cid:durableId="359824715">
    <w:abstractNumId w:val="0"/>
  </w:num>
  <w:num w:numId="3" w16cid:durableId="1878543033">
    <w:abstractNumId w:val="3"/>
  </w:num>
  <w:num w:numId="4" w16cid:durableId="1851338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2"/>
    <w:rsid w:val="00180D08"/>
    <w:rsid w:val="00605A75"/>
    <w:rsid w:val="00957EC3"/>
    <w:rsid w:val="00A22FA2"/>
    <w:rsid w:val="00ED31F9"/>
    <w:rsid w:val="00E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F0B4"/>
  <w15:chartTrackingRefBased/>
  <w15:docId w15:val="{FE3500B2-4253-4026-8599-B1319CD7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A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22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A2"/>
    <w:rPr>
      <w:rFonts w:eastAsiaTheme="majorEastAsia" w:cstheme="majorBidi"/>
      <w:color w:val="272727" w:themeColor="text1" w:themeTint="D8"/>
    </w:rPr>
  </w:style>
  <w:style w:type="paragraph" w:styleId="Title">
    <w:name w:val="Title"/>
    <w:basedOn w:val="Normal"/>
    <w:next w:val="Normal"/>
    <w:link w:val="TitleChar"/>
    <w:uiPriority w:val="10"/>
    <w:qFormat/>
    <w:rsid w:val="00A22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A2"/>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A2"/>
    <w:pPr>
      <w:spacing w:before="160"/>
      <w:jc w:val="center"/>
    </w:pPr>
    <w:rPr>
      <w:i/>
      <w:iCs/>
      <w:color w:val="404040" w:themeColor="text1" w:themeTint="BF"/>
    </w:rPr>
  </w:style>
  <w:style w:type="character" w:customStyle="1" w:styleId="QuoteChar">
    <w:name w:val="Quote Char"/>
    <w:basedOn w:val="DefaultParagraphFont"/>
    <w:link w:val="Quote"/>
    <w:uiPriority w:val="29"/>
    <w:rsid w:val="00A22FA2"/>
    <w:rPr>
      <w:i/>
      <w:iCs/>
      <w:color w:val="404040" w:themeColor="text1" w:themeTint="BF"/>
    </w:rPr>
  </w:style>
  <w:style w:type="paragraph" w:styleId="ListParagraph">
    <w:name w:val="List Paragraph"/>
    <w:basedOn w:val="Normal"/>
    <w:uiPriority w:val="34"/>
    <w:qFormat/>
    <w:rsid w:val="00A22FA2"/>
    <w:pPr>
      <w:ind w:left="720"/>
      <w:contextualSpacing/>
    </w:pPr>
  </w:style>
  <w:style w:type="character" w:styleId="IntenseEmphasis">
    <w:name w:val="Intense Emphasis"/>
    <w:basedOn w:val="DefaultParagraphFont"/>
    <w:uiPriority w:val="21"/>
    <w:qFormat/>
    <w:rsid w:val="00A22FA2"/>
    <w:rPr>
      <w:i/>
      <w:iCs/>
      <w:color w:val="0F4761" w:themeColor="accent1" w:themeShade="BF"/>
    </w:rPr>
  </w:style>
  <w:style w:type="paragraph" w:styleId="IntenseQuote">
    <w:name w:val="Intense Quote"/>
    <w:basedOn w:val="Normal"/>
    <w:next w:val="Normal"/>
    <w:link w:val="IntenseQuoteChar"/>
    <w:uiPriority w:val="30"/>
    <w:qFormat/>
    <w:rsid w:val="00A22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A2"/>
    <w:rPr>
      <w:i/>
      <w:iCs/>
      <w:color w:val="0F4761" w:themeColor="accent1" w:themeShade="BF"/>
    </w:rPr>
  </w:style>
  <w:style w:type="character" w:styleId="IntenseReference">
    <w:name w:val="Intense Reference"/>
    <w:basedOn w:val="DefaultParagraphFont"/>
    <w:uiPriority w:val="32"/>
    <w:qFormat/>
    <w:rsid w:val="00A22FA2"/>
    <w:rPr>
      <w:b/>
      <w:bCs/>
      <w:smallCaps/>
      <w:color w:val="0F4761" w:themeColor="accent1" w:themeShade="BF"/>
      <w:spacing w:val="5"/>
    </w:rPr>
  </w:style>
  <w:style w:type="table" w:styleId="TableGrid">
    <w:name w:val="Table Grid"/>
    <w:basedOn w:val="TableNormal"/>
    <w:uiPriority w:val="39"/>
    <w:rsid w:val="00A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2FA2"/>
    <w:rPr>
      <w:color w:val="666666"/>
    </w:rPr>
  </w:style>
  <w:style w:type="paragraph" w:styleId="Header">
    <w:name w:val="header"/>
    <w:basedOn w:val="Normal"/>
    <w:link w:val="HeaderChar"/>
    <w:uiPriority w:val="99"/>
    <w:unhideWhenUsed/>
    <w:rsid w:val="00EF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A2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F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2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36C006BF8D442AB91AC62502107B9A"/>
        <w:category>
          <w:name w:val="General"/>
          <w:gallery w:val="placeholder"/>
        </w:category>
        <w:types>
          <w:type w:val="bbPlcHdr"/>
        </w:types>
        <w:behaviors>
          <w:behavior w:val="content"/>
        </w:behaviors>
        <w:guid w:val="{94F74A29-A047-4E45-81C3-E15D5F7E0343}"/>
      </w:docPartPr>
      <w:docPartBody>
        <w:p w:rsidR="005F69CB" w:rsidRDefault="00D22EDF" w:rsidP="00D22EDF">
          <w:pPr>
            <w:pStyle w:val="3036C006BF8D442AB91AC62502107B9A"/>
          </w:pPr>
          <w:r>
            <w:rPr>
              <w:rFonts w:ascii="Aptos" w:eastAsia="Aptos" w:hAnsi="Aptos"/>
              <w:color w:val="666666"/>
              <w:sz w:val="22"/>
              <w:szCs w:val="22"/>
            </w:rPr>
            <w:t>Click or tap here to enter text.</w:t>
          </w:r>
        </w:p>
      </w:docPartBody>
    </w:docPart>
    <w:docPart>
      <w:docPartPr>
        <w:name w:val="4785FEB057084AEC945C0722819E5517"/>
        <w:category>
          <w:name w:val="General"/>
          <w:gallery w:val="placeholder"/>
        </w:category>
        <w:types>
          <w:type w:val="bbPlcHdr"/>
        </w:types>
        <w:behaviors>
          <w:behavior w:val="content"/>
        </w:behaviors>
        <w:guid w:val="{E8D6F2F0-2E67-436E-86C4-D4C477EEEB31}"/>
      </w:docPartPr>
      <w:docPartBody>
        <w:p w:rsidR="005F69CB" w:rsidRDefault="00D22EDF" w:rsidP="00D22EDF">
          <w:pPr>
            <w:pStyle w:val="4785FEB057084AEC945C0722819E5517"/>
          </w:pPr>
          <w:r>
            <w:rPr>
              <w:rFonts w:ascii="Aptos" w:eastAsia="Aptos" w:hAnsi="Aptos"/>
              <w:color w:val="666666"/>
              <w:sz w:val="22"/>
              <w:szCs w:val="22"/>
            </w:rPr>
            <w:t>Choose an item.</w:t>
          </w:r>
        </w:p>
      </w:docPartBody>
    </w:docPart>
    <w:docPart>
      <w:docPartPr>
        <w:name w:val="ECFDD76BAD284337A8C5E6ED741B236B"/>
        <w:category>
          <w:name w:val="General"/>
          <w:gallery w:val="placeholder"/>
        </w:category>
        <w:types>
          <w:type w:val="bbPlcHdr"/>
        </w:types>
        <w:behaviors>
          <w:behavior w:val="content"/>
        </w:behaviors>
        <w:guid w:val="{6EEBCD6D-B09E-48AF-8104-93B1DDACDEF1}"/>
      </w:docPartPr>
      <w:docPartBody>
        <w:p w:rsidR="005F69CB" w:rsidRDefault="00D22EDF" w:rsidP="00D22EDF">
          <w:pPr>
            <w:pStyle w:val="ECFDD76BAD284337A8C5E6ED741B236B"/>
          </w:pPr>
          <w:r>
            <w:rPr>
              <w:rFonts w:ascii="Aptos" w:eastAsia="Aptos" w:hAnsi="Aptos"/>
              <w:color w:val="666666"/>
              <w:sz w:val="22"/>
              <w:szCs w:val="22"/>
            </w:rPr>
            <w:t>Click or tap here to enter text.</w:t>
          </w:r>
        </w:p>
      </w:docPartBody>
    </w:docPart>
    <w:docPart>
      <w:docPartPr>
        <w:name w:val="56EB1D2A9BA44C71863AAF961FB26E2F"/>
        <w:category>
          <w:name w:val="General"/>
          <w:gallery w:val="placeholder"/>
        </w:category>
        <w:types>
          <w:type w:val="bbPlcHdr"/>
        </w:types>
        <w:behaviors>
          <w:behavior w:val="content"/>
        </w:behaviors>
        <w:guid w:val="{CB25DE74-9123-4258-BB55-9617C57B290C}"/>
      </w:docPartPr>
      <w:docPartBody>
        <w:p w:rsidR="005F69CB" w:rsidRDefault="00D22EDF" w:rsidP="00D22EDF">
          <w:pPr>
            <w:pStyle w:val="56EB1D2A9BA44C71863AAF961FB26E2F"/>
          </w:pPr>
          <w:r>
            <w:rPr>
              <w:rFonts w:ascii="Aptos" w:eastAsia="Aptos" w:hAnsi="Aptos"/>
              <w:color w:val="666666"/>
              <w:sz w:val="22"/>
              <w:szCs w:val="22"/>
            </w:rPr>
            <w:t>Click or tap to enter a date.</w:t>
          </w:r>
        </w:p>
      </w:docPartBody>
    </w:docPart>
    <w:docPart>
      <w:docPartPr>
        <w:name w:val="8DA68275A682422281C9B1753623527D"/>
        <w:category>
          <w:name w:val="General"/>
          <w:gallery w:val="placeholder"/>
        </w:category>
        <w:types>
          <w:type w:val="bbPlcHdr"/>
        </w:types>
        <w:behaviors>
          <w:behavior w:val="content"/>
        </w:behaviors>
        <w:guid w:val="{9B34414F-825A-4637-BBDE-70FB74EA66D9}"/>
      </w:docPartPr>
      <w:docPartBody>
        <w:p w:rsidR="005F69CB" w:rsidRDefault="00D22EDF" w:rsidP="00D22EDF">
          <w:pPr>
            <w:pStyle w:val="8DA68275A682422281C9B1753623527D"/>
          </w:pPr>
          <w:r w:rsidRPr="000C30E5">
            <w:rPr>
              <w:rStyle w:val="PlaceholderText"/>
            </w:rPr>
            <w:t>Click or tap here to enter text.</w:t>
          </w:r>
        </w:p>
      </w:docPartBody>
    </w:docPart>
    <w:docPart>
      <w:docPartPr>
        <w:name w:val="16E1F0F84E8F467BBEBBE7BB9120400C"/>
        <w:category>
          <w:name w:val="General"/>
          <w:gallery w:val="placeholder"/>
        </w:category>
        <w:types>
          <w:type w:val="bbPlcHdr"/>
        </w:types>
        <w:behaviors>
          <w:behavior w:val="content"/>
        </w:behaviors>
        <w:guid w:val="{CEDA7D9D-3EAA-4D20-9591-E169E9C304A6}"/>
      </w:docPartPr>
      <w:docPartBody>
        <w:p w:rsidR="005F69CB" w:rsidRDefault="00D22EDF" w:rsidP="00D22EDF">
          <w:pPr>
            <w:pStyle w:val="16E1F0F84E8F467BBEBBE7BB9120400C"/>
          </w:pPr>
          <w:r w:rsidRPr="00835C1D">
            <w:rPr>
              <w:rStyle w:val="PlaceholderText"/>
            </w:rPr>
            <w:t>Choose an item.</w:t>
          </w:r>
        </w:p>
      </w:docPartBody>
    </w:docPart>
    <w:docPart>
      <w:docPartPr>
        <w:name w:val="E1202C87EFA148F38E1287DF88E68D1C"/>
        <w:category>
          <w:name w:val="General"/>
          <w:gallery w:val="placeholder"/>
        </w:category>
        <w:types>
          <w:type w:val="bbPlcHdr"/>
        </w:types>
        <w:behaviors>
          <w:behavior w:val="content"/>
        </w:behaviors>
        <w:guid w:val="{D2C47BBE-D3E7-4F98-BC0B-4437D353691C}"/>
      </w:docPartPr>
      <w:docPartBody>
        <w:p w:rsidR="005F69CB" w:rsidRDefault="00D22EDF" w:rsidP="00D22EDF">
          <w:pPr>
            <w:pStyle w:val="E1202C87EFA148F38E1287DF88E68D1C"/>
          </w:pPr>
          <w:r w:rsidRPr="00EC0E37">
            <w:rPr>
              <w:rStyle w:val="PlaceholderText"/>
            </w:rPr>
            <w:t>Click or tap here to enter text.</w:t>
          </w:r>
        </w:p>
      </w:docPartBody>
    </w:docPart>
    <w:docPart>
      <w:docPartPr>
        <w:name w:val="C75997DBD1F3418EB1480AF2BFFC8B63"/>
        <w:category>
          <w:name w:val="General"/>
          <w:gallery w:val="placeholder"/>
        </w:category>
        <w:types>
          <w:type w:val="bbPlcHdr"/>
        </w:types>
        <w:behaviors>
          <w:behavior w:val="content"/>
        </w:behaviors>
        <w:guid w:val="{9F666BB5-78F5-4FB6-B96D-F6F3D5DE0F8E}"/>
      </w:docPartPr>
      <w:docPartBody>
        <w:p w:rsidR="005F69CB" w:rsidRDefault="00D22EDF" w:rsidP="00D22EDF">
          <w:pPr>
            <w:pStyle w:val="C75997DBD1F3418EB1480AF2BFFC8B63"/>
          </w:pPr>
          <w:r w:rsidRPr="000C30E5">
            <w:rPr>
              <w:rStyle w:val="PlaceholderText"/>
            </w:rPr>
            <w:t>Click or tap here to enter text.</w:t>
          </w:r>
        </w:p>
      </w:docPartBody>
    </w:docPart>
    <w:docPart>
      <w:docPartPr>
        <w:name w:val="9F4C5624F25F4B4598ABD02A15063854"/>
        <w:category>
          <w:name w:val="General"/>
          <w:gallery w:val="placeholder"/>
        </w:category>
        <w:types>
          <w:type w:val="bbPlcHdr"/>
        </w:types>
        <w:behaviors>
          <w:behavior w:val="content"/>
        </w:behaviors>
        <w:guid w:val="{AE3105C8-11CD-4C87-91FC-B6C8FCDCEB91}"/>
      </w:docPartPr>
      <w:docPartBody>
        <w:p w:rsidR="005F69CB" w:rsidRDefault="00D22EDF" w:rsidP="00D22EDF">
          <w:pPr>
            <w:pStyle w:val="9F4C5624F25F4B4598ABD02A15063854"/>
          </w:pPr>
          <w:r w:rsidRPr="00835C1D">
            <w:rPr>
              <w:rStyle w:val="PlaceholderText"/>
            </w:rPr>
            <w:t>Choose an item.</w:t>
          </w:r>
        </w:p>
      </w:docPartBody>
    </w:docPart>
    <w:docPart>
      <w:docPartPr>
        <w:name w:val="40BDDE6CCEE34098B2F48FE1140D5891"/>
        <w:category>
          <w:name w:val="General"/>
          <w:gallery w:val="placeholder"/>
        </w:category>
        <w:types>
          <w:type w:val="bbPlcHdr"/>
        </w:types>
        <w:behaviors>
          <w:behavior w:val="content"/>
        </w:behaviors>
        <w:guid w:val="{546D0906-7230-4B72-8E1C-404467166609}"/>
      </w:docPartPr>
      <w:docPartBody>
        <w:p w:rsidR="005F69CB" w:rsidRDefault="00D22EDF" w:rsidP="00D22EDF">
          <w:pPr>
            <w:pStyle w:val="40BDDE6CCEE34098B2F48FE1140D5891"/>
          </w:pPr>
          <w:r w:rsidRPr="00835C1D">
            <w:rPr>
              <w:rStyle w:val="PlaceholderText"/>
            </w:rPr>
            <w:t>Click or tap here to enter text.</w:t>
          </w:r>
        </w:p>
      </w:docPartBody>
    </w:docPart>
    <w:docPart>
      <w:docPartPr>
        <w:name w:val="DCB4F4A8FD164EB381BEFD098FC7F6D7"/>
        <w:category>
          <w:name w:val="General"/>
          <w:gallery w:val="placeholder"/>
        </w:category>
        <w:types>
          <w:type w:val="bbPlcHdr"/>
        </w:types>
        <w:behaviors>
          <w:behavior w:val="content"/>
        </w:behaviors>
        <w:guid w:val="{6AFBF32D-1A25-4AC6-B4A6-B26BF712800A}"/>
      </w:docPartPr>
      <w:docPartBody>
        <w:p w:rsidR="005F69CB" w:rsidRDefault="00D22EDF" w:rsidP="00D22EDF">
          <w:pPr>
            <w:pStyle w:val="DCB4F4A8FD164EB381BEFD098FC7F6D7"/>
          </w:pPr>
          <w:r w:rsidRPr="000C30E5">
            <w:rPr>
              <w:rStyle w:val="PlaceholderText"/>
            </w:rPr>
            <w:t>Click or tap here to enter text.</w:t>
          </w:r>
        </w:p>
      </w:docPartBody>
    </w:docPart>
    <w:docPart>
      <w:docPartPr>
        <w:name w:val="DA9EA0283008458681A35B2B2F4FA5D1"/>
        <w:category>
          <w:name w:val="General"/>
          <w:gallery w:val="placeholder"/>
        </w:category>
        <w:types>
          <w:type w:val="bbPlcHdr"/>
        </w:types>
        <w:behaviors>
          <w:behavior w:val="content"/>
        </w:behaviors>
        <w:guid w:val="{89391596-B358-48CD-803A-7631F50E38F9}"/>
      </w:docPartPr>
      <w:docPartBody>
        <w:p w:rsidR="005F69CB" w:rsidRDefault="00D22EDF" w:rsidP="00D22EDF">
          <w:pPr>
            <w:pStyle w:val="DA9EA0283008458681A35B2B2F4FA5D1"/>
          </w:pPr>
          <w:r w:rsidRPr="00835C1D">
            <w:rPr>
              <w:rStyle w:val="PlaceholderText"/>
            </w:rPr>
            <w:t>Choose an item.</w:t>
          </w:r>
        </w:p>
      </w:docPartBody>
    </w:docPart>
    <w:docPart>
      <w:docPartPr>
        <w:name w:val="C1FD7289ADC24601BBC60DB47ECAC28C"/>
        <w:category>
          <w:name w:val="General"/>
          <w:gallery w:val="placeholder"/>
        </w:category>
        <w:types>
          <w:type w:val="bbPlcHdr"/>
        </w:types>
        <w:behaviors>
          <w:behavior w:val="content"/>
        </w:behaviors>
        <w:guid w:val="{E05271E2-683B-4BE4-B929-ADB6816CD755}"/>
      </w:docPartPr>
      <w:docPartBody>
        <w:p w:rsidR="005F69CB" w:rsidRDefault="00D22EDF" w:rsidP="00D22EDF">
          <w:pPr>
            <w:pStyle w:val="C1FD7289ADC24601BBC60DB47ECAC28C"/>
          </w:pPr>
          <w:r w:rsidRPr="00835C1D">
            <w:rPr>
              <w:rStyle w:val="PlaceholderText"/>
            </w:rPr>
            <w:t>Click or tap here to enter text.</w:t>
          </w:r>
        </w:p>
      </w:docPartBody>
    </w:docPart>
    <w:docPart>
      <w:docPartPr>
        <w:name w:val="10F1DC6A6BD44931A4D964A058FB4D95"/>
        <w:category>
          <w:name w:val="General"/>
          <w:gallery w:val="placeholder"/>
        </w:category>
        <w:types>
          <w:type w:val="bbPlcHdr"/>
        </w:types>
        <w:behaviors>
          <w:behavior w:val="content"/>
        </w:behaviors>
        <w:guid w:val="{164E98C8-68E8-46B6-8633-7935D291AEBD}"/>
      </w:docPartPr>
      <w:docPartBody>
        <w:p w:rsidR="005F69CB" w:rsidRDefault="00D22EDF" w:rsidP="00D22EDF">
          <w:pPr>
            <w:pStyle w:val="10F1DC6A6BD44931A4D964A058FB4D95"/>
          </w:pPr>
          <w:r w:rsidRPr="00835C1D">
            <w:rPr>
              <w:rStyle w:val="PlaceholderText"/>
            </w:rPr>
            <w:t>Choose an item.</w:t>
          </w:r>
        </w:p>
      </w:docPartBody>
    </w:docPart>
    <w:docPart>
      <w:docPartPr>
        <w:name w:val="85B6EE9AA4CB42D0B4179727C753F14A"/>
        <w:category>
          <w:name w:val="General"/>
          <w:gallery w:val="placeholder"/>
        </w:category>
        <w:types>
          <w:type w:val="bbPlcHdr"/>
        </w:types>
        <w:behaviors>
          <w:behavior w:val="content"/>
        </w:behaviors>
        <w:guid w:val="{6ACB4DB9-E2C2-4CDD-A355-91B1798BFB38}"/>
      </w:docPartPr>
      <w:docPartBody>
        <w:p w:rsidR="005F69CB" w:rsidRDefault="00D22EDF" w:rsidP="00D22EDF">
          <w:pPr>
            <w:pStyle w:val="85B6EE9AA4CB42D0B4179727C753F14A"/>
          </w:pPr>
          <w:r w:rsidRPr="00F13C48">
            <w:rPr>
              <w:rStyle w:val="PlaceholderText"/>
            </w:rPr>
            <w:t>Choose an item.</w:t>
          </w:r>
        </w:p>
      </w:docPartBody>
    </w:docPart>
    <w:docPart>
      <w:docPartPr>
        <w:name w:val="297CB988F3D14D67B09BAD74AF9C9FD3"/>
        <w:category>
          <w:name w:val="General"/>
          <w:gallery w:val="placeholder"/>
        </w:category>
        <w:types>
          <w:type w:val="bbPlcHdr"/>
        </w:types>
        <w:behaviors>
          <w:behavior w:val="content"/>
        </w:behaviors>
        <w:guid w:val="{46D1DE82-207A-408E-A255-F1683A17DCD4}"/>
      </w:docPartPr>
      <w:docPartBody>
        <w:p w:rsidR="005F69CB" w:rsidRDefault="00D22EDF" w:rsidP="00D22EDF">
          <w:pPr>
            <w:pStyle w:val="297CB988F3D14D67B09BAD74AF9C9FD3"/>
          </w:pPr>
          <w:r w:rsidRPr="00EC0E37">
            <w:rPr>
              <w:rStyle w:val="PlaceholderText"/>
            </w:rPr>
            <w:t>Click or tap here to enter text.</w:t>
          </w:r>
        </w:p>
      </w:docPartBody>
    </w:docPart>
    <w:docPart>
      <w:docPartPr>
        <w:name w:val="38F37A0166BE4F2F8946A7C0F6520C74"/>
        <w:category>
          <w:name w:val="General"/>
          <w:gallery w:val="placeholder"/>
        </w:category>
        <w:types>
          <w:type w:val="bbPlcHdr"/>
        </w:types>
        <w:behaviors>
          <w:behavior w:val="content"/>
        </w:behaviors>
        <w:guid w:val="{0355A9FF-1C06-4032-AB3F-A66846BD7FA5}"/>
      </w:docPartPr>
      <w:docPartBody>
        <w:p w:rsidR="005F69CB" w:rsidRDefault="00D22EDF" w:rsidP="00D22EDF">
          <w:pPr>
            <w:pStyle w:val="38F37A0166BE4F2F8946A7C0F6520C74"/>
          </w:pPr>
          <w:r w:rsidRPr="00835C1D">
            <w:rPr>
              <w:rStyle w:val="PlaceholderText"/>
            </w:rPr>
            <w:t>Choose an item.</w:t>
          </w:r>
        </w:p>
      </w:docPartBody>
    </w:docPart>
    <w:docPart>
      <w:docPartPr>
        <w:name w:val="ACFF757B01A94150B412A57EC72D892A"/>
        <w:category>
          <w:name w:val="General"/>
          <w:gallery w:val="placeholder"/>
        </w:category>
        <w:types>
          <w:type w:val="bbPlcHdr"/>
        </w:types>
        <w:behaviors>
          <w:behavior w:val="content"/>
        </w:behaviors>
        <w:guid w:val="{0EF309A5-46E0-42BE-A046-804677A5EB3C}"/>
      </w:docPartPr>
      <w:docPartBody>
        <w:p w:rsidR="005F69CB" w:rsidRDefault="00D22EDF" w:rsidP="00D22EDF">
          <w:pPr>
            <w:pStyle w:val="ACFF757B01A94150B412A57EC72D892A"/>
          </w:pPr>
          <w:r w:rsidRPr="000C30E5">
            <w:rPr>
              <w:rStyle w:val="PlaceholderText"/>
            </w:rPr>
            <w:t>Choose an item.</w:t>
          </w:r>
        </w:p>
      </w:docPartBody>
    </w:docPart>
    <w:docPart>
      <w:docPartPr>
        <w:name w:val="441DF47BEDE542D3A5FD0D983155604E"/>
        <w:category>
          <w:name w:val="General"/>
          <w:gallery w:val="placeholder"/>
        </w:category>
        <w:types>
          <w:type w:val="bbPlcHdr"/>
        </w:types>
        <w:behaviors>
          <w:behavior w:val="content"/>
        </w:behaviors>
        <w:guid w:val="{4F64217F-F6D2-4395-A2BB-4299957399E3}"/>
      </w:docPartPr>
      <w:docPartBody>
        <w:p w:rsidR="005F69CB" w:rsidRDefault="00D22EDF" w:rsidP="00D22EDF">
          <w:pPr>
            <w:pStyle w:val="441DF47BEDE542D3A5FD0D983155604E"/>
          </w:pPr>
          <w:r w:rsidRPr="000C30E5">
            <w:rPr>
              <w:rStyle w:val="PlaceholderText"/>
            </w:rPr>
            <w:t>Choose an item.</w:t>
          </w:r>
        </w:p>
      </w:docPartBody>
    </w:docPart>
    <w:docPart>
      <w:docPartPr>
        <w:name w:val="36B8D82E85014706B95236C3B7373746"/>
        <w:category>
          <w:name w:val="General"/>
          <w:gallery w:val="placeholder"/>
        </w:category>
        <w:types>
          <w:type w:val="bbPlcHdr"/>
        </w:types>
        <w:behaviors>
          <w:behavior w:val="content"/>
        </w:behaviors>
        <w:guid w:val="{7FA67DB2-1C48-431E-9FEE-7FC11283EE32}"/>
      </w:docPartPr>
      <w:docPartBody>
        <w:p w:rsidR="005F69CB" w:rsidRDefault="00D22EDF" w:rsidP="00D22EDF">
          <w:pPr>
            <w:pStyle w:val="36B8D82E85014706B95236C3B7373746"/>
          </w:pPr>
          <w:r w:rsidRPr="000C30E5">
            <w:rPr>
              <w:rStyle w:val="PlaceholderText"/>
            </w:rPr>
            <w:t>Choose an item.</w:t>
          </w:r>
        </w:p>
      </w:docPartBody>
    </w:docPart>
    <w:docPart>
      <w:docPartPr>
        <w:name w:val="AA396BB01C1B4D3DB4FBCC0EFB7E245A"/>
        <w:category>
          <w:name w:val="General"/>
          <w:gallery w:val="placeholder"/>
        </w:category>
        <w:types>
          <w:type w:val="bbPlcHdr"/>
        </w:types>
        <w:behaviors>
          <w:behavior w:val="content"/>
        </w:behaviors>
        <w:guid w:val="{E160F6AA-E9C8-4766-90E2-37CD4DD6F976}"/>
      </w:docPartPr>
      <w:docPartBody>
        <w:p w:rsidR="005F69CB" w:rsidRDefault="00D22EDF" w:rsidP="00D22EDF">
          <w:pPr>
            <w:pStyle w:val="AA396BB01C1B4D3DB4FBCC0EFB7E245A"/>
          </w:pPr>
          <w:r w:rsidRPr="000C30E5">
            <w:rPr>
              <w:rStyle w:val="PlaceholderText"/>
            </w:rPr>
            <w:t>Choose an item.</w:t>
          </w:r>
        </w:p>
      </w:docPartBody>
    </w:docPart>
    <w:docPart>
      <w:docPartPr>
        <w:name w:val="8B92217B0F1040B6B5DBDC44C8B8F016"/>
        <w:category>
          <w:name w:val="General"/>
          <w:gallery w:val="placeholder"/>
        </w:category>
        <w:types>
          <w:type w:val="bbPlcHdr"/>
        </w:types>
        <w:behaviors>
          <w:behavior w:val="content"/>
        </w:behaviors>
        <w:guid w:val="{D904D37A-DD28-49A1-82C6-480675C3E35A}"/>
      </w:docPartPr>
      <w:docPartBody>
        <w:p w:rsidR="005F69CB" w:rsidRDefault="00D22EDF" w:rsidP="00D22EDF">
          <w:pPr>
            <w:pStyle w:val="8B92217B0F1040B6B5DBDC44C8B8F016"/>
          </w:pPr>
          <w:r w:rsidRPr="000C30E5">
            <w:rPr>
              <w:rStyle w:val="PlaceholderText"/>
            </w:rPr>
            <w:t>Choose an item.</w:t>
          </w:r>
        </w:p>
      </w:docPartBody>
    </w:docPart>
    <w:docPart>
      <w:docPartPr>
        <w:name w:val="FDB425181BC24DD488C5309439AE8099"/>
        <w:category>
          <w:name w:val="General"/>
          <w:gallery w:val="placeholder"/>
        </w:category>
        <w:types>
          <w:type w:val="bbPlcHdr"/>
        </w:types>
        <w:behaviors>
          <w:behavior w:val="content"/>
        </w:behaviors>
        <w:guid w:val="{83A66415-554D-4525-9237-CDD151E75C03}"/>
      </w:docPartPr>
      <w:docPartBody>
        <w:p w:rsidR="005F69CB" w:rsidRDefault="00D22EDF" w:rsidP="00D22EDF">
          <w:pPr>
            <w:pStyle w:val="FDB425181BC24DD488C5309439AE8099"/>
          </w:pPr>
          <w:r w:rsidRPr="000C30E5">
            <w:rPr>
              <w:rStyle w:val="PlaceholderText"/>
            </w:rPr>
            <w:t>Click or tap here to enter text.</w:t>
          </w:r>
        </w:p>
      </w:docPartBody>
    </w:docPart>
    <w:docPart>
      <w:docPartPr>
        <w:name w:val="2DC0FDE8F3DD478DACF9D04AB7225F58"/>
        <w:category>
          <w:name w:val="General"/>
          <w:gallery w:val="placeholder"/>
        </w:category>
        <w:types>
          <w:type w:val="bbPlcHdr"/>
        </w:types>
        <w:behaviors>
          <w:behavior w:val="content"/>
        </w:behaviors>
        <w:guid w:val="{2A797E88-5566-45FD-8EA1-75AEFA6206CB}"/>
      </w:docPartPr>
      <w:docPartBody>
        <w:p w:rsidR="005F69CB" w:rsidRDefault="00D22EDF" w:rsidP="00D22EDF">
          <w:pPr>
            <w:pStyle w:val="2DC0FDE8F3DD478DACF9D04AB7225F58"/>
          </w:pPr>
          <w:r w:rsidRPr="000C30E5">
            <w:rPr>
              <w:rStyle w:val="PlaceholderText"/>
            </w:rPr>
            <w:t>Choose an item.</w:t>
          </w:r>
        </w:p>
      </w:docPartBody>
    </w:docPart>
    <w:docPart>
      <w:docPartPr>
        <w:name w:val="EB417BECCEEE4C119041403D39F0A4E3"/>
        <w:category>
          <w:name w:val="General"/>
          <w:gallery w:val="placeholder"/>
        </w:category>
        <w:types>
          <w:type w:val="bbPlcHdr"/>
        </w:types>
        <w:behaviors>
          <w:behavior w:val="content"/>
        </w:behaviors>
        <w:guid w:val="{94E8267E-3488-4815-89AC-AC9F8DCCF2D6}"/>
      </w:docPartPr>
      <w:docPartBody>
        <w:p w:rsidR="005F69CB" w:rsidRDefault="00D22EDF" w:rsidP="00D22EDF">
          <w:pPr>
            <w:pStyle w:val="EB417BECCEEE4C119041403D39F0A4E3"/>
          </w:pPr>
          <w:r w:rsidRPr="000C30E5">
            <w:rPr>
              <w:rStyle w:val="PlaceholderText"/>
            </w:rPr>
            <w:t>Choose an item.</w:t>
          </w:r>
        </w:p>
      </w:docPartBody>
    </w:docPart>
    <w:docPart>
      <w:docPartPr>
        <w:name w:val="FACDB90CD5C54CD9B363633C07899131"/>
        <w:category>
          <w:name w:val="General"/>
          <w:gallery w:val="placeholder"/>
        </w:category>
        <w:types>
          <w:type w:val="bbPlcHdr"/>
        </w:types>
        <w:behaviors>
          <w:behavior w:val="content"/>
        </w:behaviors>
        <w:guid w:val="{C22A1E47-D94D-45DF-A6C0-B925F22C4334}"/>
      </w:docPartPr>
      <w:docPartBody>
        <w:p w:rsidR="005F69CB" w:rsidRDefault="00D22EDF" w:rsidP="00D22EDF">
          <w:pPr>
            <w:pStyle w:val="FACDB90CD5C54CD9B363633C07899131"/>
          </w:pPr>
          <w:r w:rsidRPr="000C30E5">
            <w:rPr>
              <w:rStyle w:val="PlaceholderText"/>
            </w:rPr>
            <w:t>Choose an item.</w:t>
          </w:r>
        </w:p>
      </w:docPartBody>
    </w:docPart>
    <w:docPart>
      <w:docPartPr>
        <w:name w:val="A94B980035AF40C9A906A6FB814F97B2"/>
        <w:category>
          <w:name w:val="General"/>
          <w:gallery w:val="placeholder"/>
        </w:category>
        <w:types>
          <w:type w:val="bbPlcHdr"/>
        </w:types>
        <w:behaviors>
          <w:behavior w:val="content"/>
        </w:behaviors>
        <w:guid w:val="{C6FF2D3C-9815-4AD0-A970-B4A0008DE899}"/>
      </w:docPartPr>
      <w:docPartBody>
        <w:p w:rsidR="005F69CB" w:rsidRDefault="00D22EDF" w:rsidP="00D22EDF">
          <w:pPr>
            <w:pStyle w:val="A94B980035AF40C9A906A6FB814F97B2"/>
          </w:pPr>
          <w:r w:rsidRPr="000C30E5">
            <w:rPr>
              <w:rStyle w:val="PlaceholderText"/>
            </w:rPr>
            <w:t>Choose an item.</w:t>
          </w:r>
        </w:p>
      </w:docPartBody>
    </w:docPart>
    <w:docPart>
      <w:docPartPr>
        <w:name w:val="4F91E871EF45420CB588384FEC5B333A"/>
        <w:category>
          <w:name w:val="General"/>
          <w:gallery w:val="placeholder"/>
        </w:category>
        <w:types>
          <w:type w:val="bbPlcHdr"/>
        </w:types>
        <w:behaviors>
          <w:behavior w:val="content"/>
        </w:behaviors>
        <w:guid w:val="{6F6BBC99-2142-4E91-BFB5-266ED8BB1E98}"/>
      </w:docPartPr>
      <w:docPartBody>
        <w:p w:rsidR="005F69CB" w:rsidRDefault="00D22EDF" w:rsidP="00D22EDF">
          <w:pPr>
            <w:pStyle w:val="4F91E871EF45420CB588384FEC5B333A"/>
          </w:pPr>
          <w:r w:rsidRPr="000C30E5">
            <w:rPr>
              <w:rStyle w:val="PlaceholderText"/>
            </w:rPr>
            <w:t>Choose an item.</w:t>
          </w:r>
        </w:p>
      </w:docPartBody>
    </w:docPart>
    <w:docPart>
      <w:docPartPr>
        <w:name w:val="157129A615CA40E6BA112241A4001E1F"/>
        <w:category>
          <w:name w:val="General"/>
          <w:gallery w:val="placeholder"/>
        </w:category>
        <w:types>
          <w:type w:val="bbPlcHdr"/>
        </w:types>
        <w:behaviors>
          <w:behavior w:val="content"/>
        </w:behaviors>
        <w:guid w:val="{633111E0-B572-4B58-9B9B-6E2D31419E6B}"/>
      </w:docPartPr>
      <w:docPartBody>
        <w:p w:rsidR="005F69CB" w:rsidRDefault="00D22EDF" w:rsidP="00D22EDF">
          <w:pPr>
            <w:pStyle w:val="157129A615CA40E6BA112241A4001E1F"/>
          </w:pPr>
          <w:r w:rsidRPr="00FD722A">
            <w:rPr>
              <w:rStyle w:val="PlaceholderText"/>
            </w:rPr>
            <w:t>Click or tap here to enter text.</w:t>
          </w:r>
        </w:p>
      </w:docPartBody>
    </w:docPart>
    <w:docPart>
      <w:docPartPr>
        <w:name w:val="7BCEFEAEAEE344EBB6A2BD5ABC3194F0"/>
        <w:category>
          <w:name w:val="General"/>
          <w:gallery w:val="placeholder"/>
        </w:category>
        <w:types>
          <w:type w:val="bbPlcHdr"/>
        </w:types>
        <w:behaviors>
          <w:behavior w:val="content"/>
        </w:behaviors>
        <w:guid w:val="{D11D9978-7A32-47CD-941B-0EAE7FA178A9}"/>
      </w:docPartPr>
      <w:docPartBody>
        <w:p w:rsidR="005F69CB" w:rsidRDefault="00D22EDF" w:rsidP="00D22EDF">
          <w:pPr>
            <w:pStyle w:val="7BCEFEAEAEE344EBB6A2BD5ABC3194F0"/>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DF"/>
    <w:rsid w:val="00261B08"/>
    <w:rsid w:val="005F2E98"/>
    <w:rsid w:val="005F69CB"/>
    <w:rsid w:val="00D2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36C006BF8D442AB91AC62502107B9A">
    <w:name w:val="3036C006BF8D442AB91AC62502107B9A"/>
    <w:rsid w:val="00D22EDF"/>
  </w:style>
  <w:style w:type="paragraph" w:customStyle="1" w:styleId="4785FEB057084AEC945C0722819E5517">
    <w:name w:val="4785FEB057084AEC945C0722819E5517"/>
    <w:rsid w:val="00D22EDF"/>
  </w:style>
  <w:style w:type="paragraph" w:customStyle="1" w:styleId="ECFDD76BAD284337A8C5E6ED741B236B">
    <w:name w:val="ECFDD76BAD284337A8C5E6ED741B236B"/>
    <w:rsid w:val="00D22EDF"/>
  </w:style>
  <w:style w:type="paragraph" w:customStyle="1" w:styleId="56EB1D2A9BA44C71863AAF961FB26E2F">
    <w:name w:val="56EB1D2A9BA44C71863AAF961FB26E2F"/>
    <w:rsid w:val="00D22EDF"/>
  </w:style>
  <w:style w:type="character" w:styleId="PlaceholderText">
    <w:name w:val="Placeholder Text"/>
    <w:basedOn w:val="DefaultParagraphFont"/>
    <w:uiPriority w:val="99"/>
    <w:semiHidden/>
    <w:rsid w:val="00D22EDF"/>
  </w:style>
  <w:style w:type="paragraph" w:customStyle="1" w:styleId="8DA68275A682422281C9B1753623527D">
    <w:name w:val="8DA68275A682422281C9B1753623527D"/>
    <w:rsid w:val="00D22EDF"/>
  </w:style>
  <w:style w:type="paragraph" w:customStyle="1" w:styleId="16E1F0F84E8F467BBEBBE7BB9120400C">
    <w:name w:val="16E1F0F84E8F467BBEBBE7BB9120400C"/>
    <w:rsid w:val="00D22EDF"/>
  </w:style>
  <w:style w:type="paragraph" w:customStyle="1" w:styleId="E1202C87EFA148F38E1287DF88E68D1C">
    <w:name w:val="E1202C87EFA148F38E1287DF88E68D1C"/>
    <w:rsid w:val="00D22EDF"/>
  </w:style>
  <w:style w:type="paragraph" w:customStyle="1" w:styleId="C75997DBD1F3418EB1480AF2BFFC8B63">
    <w:name w:val="C75997DBD1F3418EB1480AF2BFFC8B63"/>
    <w:rsid w:val="00D22EDF"/>
  </w:style>
  <w:style w:type="paragraph" w:customStyle="1" w:styleId="9F4C5624F25F4B4598ABD02A15063854">
    <w:name w:val="9F4C5624F25F4B4598ABD02A15063854"/>
    <w:rsid w:val="00D22EDF"/>
  </w:style>
  <w:style w:type="paragraph" w:customStyle="1" w:styleId="40BDDE6CCEE34098B2F48FE1140D5891">
    <w:name w:val="40BDDE6CCEE34098B2F48FE1140D5891"/>
    <w:rsid w:val="00D22EDF"/>
  </w:style>
  <w:style w:type="paragraph" w:customStyle="1" w:styleId="DCB4F4A8FD164EB381BEFD098FC7F6D7">
    <w:name w:val="DCB4F4A8FD164EB381BEFD098FC7F6D7"/>
    <w:rsid w:val="00D22EDF"/>
  </w:style>
  <w:style w:type="paragraph" w:customStyle="1" w:styleId="DA9EA0283008458681A35B2B2F4FA5D1">
    <w:name w:val="DA9EA0283008458681A35B2B2F4FA5D1"/>
    <w:rsid w:val="00D22EDF"/>
  </w:style>
  <w:style w:type="paragraph" w:customStyle="1" w:styleId="C1FD7289ADC24601BBC60DB47ECAC28C">
    <w:name w:val="C1FD7289ADC24601BBC60DB47ECAC28C"/>
    <w:rsid w:val="00D22EDF"/>
  </w:style>
  <w:style w:type="paragraph" w:customStyle="1" w:styleId="10F1DC6A6BD44931A4D964A058FB4D95">
    <w:name w:val="10F1DC6A6BD44931A4D964A058FB4D95"/>
    <w:rsid w:val="00D22EDF"/>
  </w:style>
  <w:style w:type="paragraph" w:customStyle="1" w:styleId="85B6EE9AA4CB42D0B4179727C753F14A">
    <w:name w:val="85B6EE9AA4CB42D0B4179727C753F14A"/>
    <w:rsid w:val="00D22EDF"/>
  </w:style>
  <w:style w:type="paragraph" w:customStyle="1" w:styleId="297CB988F3D14D67B09BAD74AF9C9FD3">
    <w:name w:val="297CB988F3D14D67B09BAD74AF9C9FD3"/>
    <w:rsid w:val="00D22EDF"/>
  </w:style>
  <w:style w:type="paragraph" w:customStyle="1" w:styleId="38F37A0166BE4F2F8946A7C0F6520C74">
    <w:name w:val="38F37A0166BE4F2F8946A7C0F6520C74"/>
    <w:rsid w:val="00D22EDF"/>
  </w:style>
  <w:style w:type="paragraph" w:customStyle="1" w:styleId="ACFF757B01A94150B412A57EC72D892A">
    <w:name w:val="ACFF757B01A94150B412A57EC72D892A"/>
    <w:rsid w:val="00D22EDF"/>
  </w:style>
  <w:style w:type="paragraph" w:customStyle="1" w:styleId="441DF47BEDE542D3A5FD0D983155604E">
    <w:name w:val="441DF47BEDE542D3A5FD0D983155604E"/>
    <w:rsid w:val="00D22EDF"/>
  </w:style>
  <w:style w:type="paragraph" w:customStyle="1" w:styleId="36B8D82E85014706B95236C3B7373746">
    <w:name w:val="36B8D82E85014706B95236C3B7373746"/>
    <w:rsid w:val="00D22EDF"/>
  </w:style>
  <w:style w:type="paragraph" w:customStyle="1" w:styleId="AA396BB01C1B4D3DB4FBCC0EFB7E245A">
    <w:name w:val="AA396BB01C1B4D3DB4FBCC0EFB7E245A"/>
    <w:rsid w:val="00D22EDF"/>
  </w:style>
  <w:style w:type="paragraph" w:customStyle="1" w:styleId="8B92217B0F1040B6B5DBDC44C8B8F016">
    <w:name w:val="8B92217B0F1040B6B5DBDC44C8B8F016"/>
    <w:rsid w:val="00D22EDF"/>
  </w:style>
  <w:style w:type="paragraph" w:customStyle="1" w:styleId="FDB425181BC24DD488C5309439AE8099">
    <w:name w:val="FDB425181BC24DD488C5309439AE8099"/>
    <w:rsid w:val="00D22EDF"/>
  </w:style>
  <w:style w:type="paragraph" w:customStyle="1" w:styleId="2DC0FDE8F3DD478DACF9D04AB7225F58">
    <w:name w:val="2DC0FDE8F3DD478DACF9D04AB7225F58"/>
    <w:rsid w:val="00D22EDF"/>
  </w:style>
  <w:style w:type="paragraph" w:customStyle="1" w:styleId="EB417BECCEEE4C119041403D39F0A4E3">
    <w:name w:val="EB417BECCEEE4C119041403D39F0A4E3"/>
    <w:rsid w:val="00D22EDF"/>
  </w:style>
  <w:style w:type="paragraph" w:customStyle="1" w:styleId="FACDB90CD5C54CD9B363633C07899131">
    <w:name w:val="FACDB90CD5C54CD9B363633C07899131"/>
    <w:rsid w:val="00D22EDF"/>
  </w:style>
  <w:style w:type="paragraph" w:customStyle="1" w:styleId="A94B980035AF40C9A906A6FB814F97B2">
    <w:name w:val="A94B980035AF40C9A906A6FB814F97B2"/>
    <w:rsid w:val="00D22EDF"/>
  </w:style>
  <w:style w:type="paragraph" w:customStyle="1" w:styleId="4F91E871EF45420CB588384FEC5B333A">
    <w:name w:val="4F91E871EF45420CB588384FEC5B333A"/>
    <w:rsid w:val="00D22EDF"/>
  </w:style>
  <w:style w:type="paragraph" w:customStyle="1" w:styleId="157129A615CA40E6BA112241A4001E1F">
    <w:name w:val="157129A615CA40E6BA112241A4001E1F"/>
    <w:rsid w:val="00D22EDF"/>
  </w:style>
  <w:style w:type="paragraph" w:customStyle="1" w:styleId="7BCEFEAEAEE344EBB6A2BD5ABC3194F0">
    <w:name w:val="7BCEFEAEAEE344EBB6A2BD5ABC3194F0"/>
    <w:rsid w:val="00D22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7</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2025-09-11T13:18:00Z</dcterms:created>
  <dcterms:modified xsi:type="dcterms:W3CDTF">2025-09-12T19:31:00Z</dcterms:modified>
</cp:coreProperties>
</file>